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798" w:rsidRDefault="000E5798" w:rsidP="00DA4897">
      <w:pPr>
        <w:pStyle w:val="Heading1"/>
        <w:spacing w:line="400" w:lineRule="exact"/>
        <w:ind w:left="-625"/>
        <w:rPr>
          <w:b/>
          <w:bCs/>
        </w:rPr>
      </w:pPr>
      <w:r>
        <w:rPr>
          <w:b/>
          <w:bCs/>
          <w:rtl/>
        </w:rPr>
        <w:t>وزارة التعليم العالي والبحث العلمي</w:t>
      </w:r>
    </w:p>
    <w:p w:rsidR="000E5798" w:rsidRDefault="000E5798" w:rsidP="00DA4897">
      <w:pPr>
        <w:bidi/>
        <w:spacing w:line="400" w:lineRule="exact"/>
        <w:ind w:left="-625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الجامعة التقنية الوسطى</w:t>
      </w:r>
    </w:p>
    <w:p w:rsidR="000E5798" w:rsidRDefault="000E5798" w:rsidP="00DA4897">
      <w:pPr>
        <w:bidi/>
        <w:spacing w:line="400" w:lineRule="exact"/>
        <w:ind w:left="-625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كلية التقنيات الصحية والطبية </w:t>
      </w:r>
      <w:r>
        <w:rPr>
          <w:rFonts w:cs="Simplified Arabic"/>
          <w:b/>
          <w:bCs/>
          <w:sz w:val="28"/>
          <w:szCs w:val="28"/>
          <w:rtl/>
        </w:rPr>
        <w:t>/ بغداد</w:t>
      </w:r>
    </w:p>
    <w:p w:rsidR="000E5798" w:rsidRDefault="000E5798" w:rsidP="00DA4897">
      <w:pPr>
        <w:bidi/>
        <w:spacing w:line="400" w:lineRule="exact"/>
        <w:ind w:left="-625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القسم: تقنيات التخدير</w:t>
      </w:r>
    </w:p>
    <w:p w:rsidR="000E5798" w:rsidRDefault="000E5798" w:rsidP="000E5798">
      <w:pPr>
        <w:bidi/>
        <w:spacing w:line="400" w:lineRule="exact"/>
        <w:ind w:firstLine="100"/>
        <w:jc w:val="both"/>
        <w:rPr>
          <w:rFonts w:cs="Simplified Arabic"/>
          <w:b/>
          <w:bCs/>
          <w:sz w:val="28"/>
          <w:szCs w:val="28"/>
        </w:rPr>
      </w:pPr>
    </w:p>
    <w:p w:rsidR="000E5798" w:rsidRDefault="000E5798" w:rsidP="000E5798">
      <w:pPr>
        <w:bidi/>
        <w:spacing w:line="400" w:lineRule="exact"/>
        <w:ind w:firstLine="100"/>
        <w:jc w:val="both"/>
        <w:rPr>
          <w:rFonts w:cs="Simplified Arabic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33"/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800"/>
        <w:gridCol w:w="3420"/>
        <w:gridCol w:w="1080"/>
        <w:gridCol w:w="900"/>
        <w:gridCol w:w="895"/>
        <w:gridCol w:w="992"/>
        <w:gridCol w:w="993"/>
      </w:tblGrid>
      <w:tr w:rsidR="000E5798" w:rsidTr="00DA4897">
        <w:trPr>
          <w:cantSplit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0E5798" w:rsidRDefault="000E5798" w:rsidP="0097647B">
            <w:pPr>
              <w:pStyle w:val="Heading3"/>
              <w:spacing w:line="400" w:lineRule="exact"/>
              <w:rPr>
                <w:b/>
                <w:bCs/>
              </w:rPr>
            </w:pPr>
            <w:r>
              <w:rPr>
                <w:b/>
                <w:bCs/>
                <w:rtl/>
              </w:rPr>
              <w:t>اسم المادة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5798" w:rsidRDefault="000E5798" w:rsidP="0097647B">
            <w:pPr>
              <w:pStyle w:val="Heading4"/>
              <w:spacing w:line="400" w:lineRule="exact"/>
            </w:pPr>
            <w:r>
              <w:rPr>
                <w:rtl/>
              </w:rPr>
              <w:t xml:space="preserve">باللغة العربية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5798" w:rsidRPr="00E97DFA" w:rsidRDefault="000E5798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 w:rsidRPr="00E97DFA">
              <w:rPr>
                <w:rFonts w:cs="Simplified Arabic"/>
                <w:b/>
                <w:bCs/>
                <w:sz w:val="28"/>
                <w:szCs w:val="28"/>
                <w:rtl/>
              </w:rPr>
              <w:t>التخدير (1)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E5798" w:rsidRDefault="000E5798" w:rsidP="003E5875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السنة الدراسية</w:t>
            </w:r>
          </w:p>
          <w:p w:rsidR="000E5798" w:rsidRDefault="000E5798" w:rsidP="0097647B">
            <w:pPr>
              <w:bidi/>
              <w:spacing w:line="400" w:lineRule="exact"/>
              <w:rPr>
                <w:rFonts w:cs="Simplified Arabic"/>
                <w:b/>
                <w:bCs/>
                <w:rtl/>
              </w:rPr>
            </w:pPr>
          </w:p>
          <w:p w:rsidR="000E5798" w:rsidRPr="0097647B" w:rsidRDefault="000E5798" w:rsidP="0097647B">
            <w:pPr>
              <w:pStyle w:val="Heading4"/>
              <w:spacing w:line="400" w:lineRule="exact"/>
              <w:rPr>
                <w:b w:val="0"/>
                <w:bCs w:val="0"/>
              </w:rPr>
            </w:pPr>
            <w:r w:rsidRPr="00E91232">
              <w:rPr>
                <w:rtl/>
              </w:rPr>
              <w:t>الثانية</w:t>
            </w:r>
          </w:p>
        </w:tc>
        <w:tc>
          <w:tcPr>
            <w:tcW w:w="37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5798" w:rsidRDefault="000E5798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عدد الساعات الدراسية </w:t>
            </w:r>
          </w:p>
        </w:tc>
      </w:tr>
      <w:tr w:rsidR="000E5798" w:rsidTr="00DA4897">
        <w:trPr>
          <w:cantSplit/>
        </w:trPr>
        <w:tc>
          <w:tcPr>
            <w:tcW w:w="126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0E5798" w:rsidRDefault="000E5798" w:rsidP="0097647B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5798" w:rsidRDefault="000E5798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باللغة الإنكليزية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5798" w:rsidRPr="00E97DFA" w:rsidRDefault="000E5798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 w:rsidRPr="00E97DFA">
              <w:rPr>
                <w:rFonts w:cs="Simplified Arabic"/>
                <w:b/>
                <w:bCs/>
                <w:sz w:val="28"/>
                <w:szCs w:val="28"/>
              </w:rPr>
              <w:t xml:space="preserve">Anesthesia(1) </w:t>
            </w: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E5798" w:rsidRDefault="000E5798" w:rsidP="0097647B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5798" w:rsidRDefault="000E5798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نظرية </w:t>
            </w:r>
          </w:p>
        </w:tc>
        <w:tc>
          <w:tcPr>
            <w:tcW w:w="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5798" w:rsidRDefault="000E5798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عملي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5798" w:rsidRDefault="000E5798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E5798" w:rsidRDefault="000E5798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</w:tr>
      <w:tr w:rsidR="00DA4897" w:rsidTr="00585321">
        <w:trPr>
          <w:cantSplit/>
        </w:trPr>
        <w:tc>
          <w:tcPr>
            <w:tcW w:w="30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A4897" w:rsidRDefault="00DA4897" w:rsidP="00DA4897">
            <w:pPr>
              <w:pStyle w:val="Heading1"/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>لغة تدريس المادة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A4897" w:rsidRPr="00E97DFA" w:rsidRDefault="00DA4897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 w:rsidRPr="00E97DFA">
              <w:rPr>
                <w:rFonts w:cs="Simplified Arabic"/>
                <w:b/>
                <w:bCs/>
                <w:sz w:val="28"/>
                <w:szCs w:val="28"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A4897" w:rsidRDefault="00DA4897" w:rsidP="0097647B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A4897" w:rsidRPr="003E5875" w:rsidRDefault="00DA4897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A4897" w:rsidRPr="003E5875" w:rsidRDefault="00DA4897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A4897" w:rsidRPr="003E5875" w:rsidRDefault="00DA4897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A4897" w:rsidRPr="003E5875" w:rsidRDefault="00DA4897" w:rsidP="0097647B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/>
                <w:b/>
                <w:bCs/>
                <w:sz w:val="28"/>
                <w:szCs w:val="28"/>
                <w:rtl/>
              </w:rPr>
              <w:t>10</w:t>
            </w:r>
          </w:p>
        </w:tc>
      </w:tr>
    </w:tbl>
    <w:p w:rsidR="000E5798" w:rsidRDefault="000E5798" w:rsidP="000E5798">
      <w:pPr>
        <w:pStyle w:val="Heading2"/>
        <w:spacing w:line="400" w:lineRule="exact"/>
        <w:rPr>
          <w:b/>
          <w:bCs/>
          <w:sz w:val="36"/>
          <w:szCs w:val="36"/>
          <w:rtl/>
        </w:rPr>
      </w:pPr>
      <w:r w:rsidRPr="0097647B">
        <w:rPr>
          <w:b/>
          <w:bCs/>
          <w:sz w:val="36"/>
          <w:szCs w:val="36"/>
          <w:rtl/>
        </w:rPr>
        <w:t>المفردات الدراسية</w:t>
      </w:r>
    </w:p>
    <w:p w:rsidR="0097647B" w:rsidRPr="0097647B" w:rsidRDefault="0097647B" w:rsidP="0097647B">
      <w:pPr>
        <w:rPr>
          <w:rtl/>
          <w:lang w:bidi="ar-IQ"/>
        </w:rPr>
      </w:pPr>
    </w:p>
    <w:p w:rsidR="000E5798" w:rsidRDefault="000E5798" w:rsidP="000E5798">
      <w:pPr>
        <w:bidi/>
        <w:spacing w:line="400" w:lineRule="exact"/>
        <w:ind w:hanging="80"/>
        <w:jc w:val="both"/>
        <w:rPr>
          <w:rFonts w:cs="Simplified Arabic"/>
          <w:b/>
          <w:bCs/>
          <w:sz w:val="40"/>
          <w:szCs w:val="38"/>
          <w:u w:val="single"/>
          <w:rtl/>
        </w:rPr>
      </w:pPr>
    </w:p>
    <w:p w:rsidR="0097647B" w:rsidRDefault="0097647B" w:rsidP="0097647B">
      <w:pPr>
        <w:bidi/>
        <w:spacing w:line="400" w:lineRule="exact"/>
        <w:ind w:hanging="80"/>
        <w:jc w:val="both"/>
        <w:rPr>
          <w:rFonts w:cs="Simplified Arabic"/>
          <w:b/>
          <w:bCs/>
          <w:sz w:val="40"/>
          <w:szCs w:val="38"/>
          <w:u w:val="single"/>
          <w:rtl/>
        </w:rPr>
      </w:pPr>
    </w:p>
    <w:p w:rsidR="0097647B" w:rsidRDefault="0097647B" w:rsidP="0097647B">
      <w:pPr>
        <w:bidi/>
        <w:spacing w:line="400" w:lineRule="exact"/>
        <w:ind w:hanging="80"/>
        <w:jc w:val="both"/>
        <w:rPr>
          <w:rFonts w:cs="Simplified Arabic"/>
          <w:b/>
          <w:bCs/>
          <w:sz w:val="40"/>
          <w:szCs w:val="38"/>
          <w:u w:val="single"/>
          <w:rtl/>
        </w:rPr>
      </w:pPr>
    </w:p>
    <w:p w:rsidR="0097647B" w:rsidRDefault="0097647B" w:rsidP="0097647B">
      <w:pPr>
        <w:bidi/>
        <w:spacing w:line="400" w:lineRule="exact"/>
        <w:ind w:hanging="80"/>
        <w:jc w:val="both"/>
        <w:rPr>
          <w:rFonts w:cs="Simplified Arabic"/>
          <w:b/>
          <w:bCs/>
          <w:sz w:val="40"/>
          <w:szCs w:val="38"/>
          <w:u w:val="single"/>
          <w:rtl/>
        </w:rPr>
      </w:pPr>
    </w:p>
    <w:p w:rsidR="000E5798" w:rsidRPr="0097647B" w:rsidRDefault="000E5798" w:rsidP="000E5798">
      <w:pPr>
        <w:bidi/>
        <w:spacing w:line="400" w:lineRule="exact"/>
        <w:ind w:hanging="80"/>
        <w:jc w:val="both"/>
        <w:rPr>
          <w:rFonts w:cs="Simplified Arabic"/>
          <w:b/>
          <w:bCs/>
          <w:sz w:val="32"/>
          <w:szCs w:val="32"/>
          <w:u w:val="single"/>
          <w:rtl/>
        </w:rPr>
      </w:pPr>
      <w:r w:rsidRPr="0097647B">
        <w:rPr>
          <w:rFonts w:cs="Simplified Arabic"/>
          <w:b/>
          <w:bCs/>
          <w:sz w:val="32"/>
          <w:szCs w:val="32"/>
          <w:u w:val="single"/>
          <w:rtl/>
        </w:rPr>
        <w:t>اهداف المادة:</w:t>
      </w:r>
    </w:p>
    <w:p w:rsidR="000E5798" w:rsidRDefault="000E5798" w:rsidP="000E5798">
      <w:pPr>
        <w:bidi/>
        <w:spacing w:line="400" w:lineRule="exact"/>
        <w:ind w:firstLine="19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الهدف العام: </w:t>
      </w:r>
      <w:r>
        <w:rPr>
          <w:rFonts w:hint="cs"/>
          <w:b/>
          <w:bCs/>
          <w:sz w:val="28"/>
          <w:szCs w:val="28"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ان يكون الطالب في نهاية السنة قادراً على :</w:t>
      </w:r>
    </w:p>
    <w:p w:rsidR="000E5798" w:rsidRDefault="000E5798" w:rsidP="000E5798">
      <w:pPr>
        <w:numPr>
          <w:ilvl w:val="0"/>
          <w:numId w:val="1"/>
        </w:numPr>
        <w:bidi/>
        <w:spacing w:line="400" w:lineRule="exact"/>
        <w:ind w:firstLine="19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التعرف على اجهزة التخدير كافة.</w:t>
      </w:r>
    </w:p>
    <w:p w:rsidR="000E5798" w:rsidRDefault="000E5798" w:rsidP="000E5798">
      <w:pPr>
        <w:numPr>
          <w:ilvl w:val="0"/>
          <w:numId w:val="1"/>
        </w:numPr>
        <w:bidi/>
        <w:spacing w:line="400" w:lineRule="exact"/>
        <w:ind w:firstLine="190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اعطاء المواد المخدرة.</w:t>
      </w:r>
    </w:p>
    <w:p w:rsidR="000E5798" w:rsidRDefault="000E5798" w:rsidP="000E5798">
      <w:pPr>
        <w:numPr>
          <w:ilvl w:val="0"/>
          <w:numId w:val="1"/>
        </w:numPr>
        <w:bidi/>
        <w:spacing w:line="400" w:lineRule="exact"/>
        <w:ind w:firstLine="19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انعاش المريض.</w:t>
      </w:r>
    </w:p>
    <w:p w:rsidR="000E5798" w:rsidRDefault="000E5798" w:rsidP="000E5798">
      <w:pPr>
        <w:numPr>
          <w:ilvl w:val="0"/>
          <w:numId w:val="1"/>
        </w:numPr>
        <w:bidi/>
        <w:spacing w:line="400" w:lineRule="exact"/>
        <w:ind w:firstLine="190"/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التصرف بحكمة على كيفية ادراة المريض عند حدوث حالة طارئة.</w:t>
      </w:r>
    </w:p>
    <w:p w:rsidR="000E5798" w:rsidRDefault="000E5798">
      <w:pPr>
        <w:rPr>
          <w:lang w:bidi="ar-IQ"/>
        </w:rPr>
      </w:pPr>
    </w:p>
    <w:p w:rsidR="00B04F89" w:rsidRDefault="00B04F89">
      <w:pPr>
        <w:rPr>
          <w:lang w:bidi="ar-IQ"/>
        </w:rPr>
      </w:pPr>
    </w:p>
    <w:p w:rsidR="00B04F89" w:rsidRDefault="00B04F89">
      <w:pPr>
        <w:rPr>
          <w:lang w:bidi="ar-IQ"/>
        </w:rPr>
      </w:pPr>
    </w:p>
    <w:p w:rsidR="00B04F89" w:rsidRDefault="00B04F89">
      <w:pPr>
        <w:rPr>
          <w:lang w:bidi="ar-IQ"/>
        </w:rPr>
      </w:pPr>
    </w:p>
    <w:p w:rsidR="00B04F89" w:rsidRDefault="00B04F89">
      <w:pPr>
        <w:rPr>
          <w:lang w:bidi="ar-IQ"/>
        </w:rPr>
      </w:pPr>
    </w:p>
    <w:p w:rsidR="00B04F89" w:rsidRDefault="00B04F89">
      <w:pPr>
        <w:rPr>
          <w:lang w:bidi="ar-IQ"/>
        </w:rPr>
      </w:pPr>
    </w:p>
    <w:p w:rsidR="00B04F89" w:rsidRDefault="00B04F89">
      <w:pPr>
        <w:rPr>
          <w:rtl/>
          <w:lang w:bidi="ar-IQ"/>
        </w:rPr>
      </w:pPr>
    </w:p>
    <w:p w:rsidR="00D01862" w:rsidRDefault="00D01862">
      <w:pPr>
        <w:rPr>
          <w:rtl/>
          <w:lang w:bidi="ar-IQ"/>
        </w:rPr>
      </w:pPr>
    </w:p>
    <w:p w:rsidR="00D01862" w:rsidRDefault="00D01862">
      <w:pPr>
        <w:rPr>
          <w:rtl/>
          <w:lang w:bidi="ar-IQ"/>
        </w:rPr>
      </w:pPr>
    </w:p>
    <w:p w:rsidR="000D6FF6" w:rsidRDefault="000D6FF6" w:rsidP="00C37B25">
      <w:pPr>
        <w:tabs>
          <w:tab w:val="left" w:pos="5325"/>
        </w:tabs>
        <w:ind w:left="-1276"/>
        <w:rPr>
          <w:rtl/>
          <w:lang w:bidi="ar-IQ"/>
        </w:rPr>
      </w:pPr>
    </w:p>
    <w:p w:rsidR="000D6FF6" w:rsidRDefault="000D6FF6" w:rsidP="00C37B25">
      <w:pPr>
        <w:tabs>
          <w:tab w:val="left" w:pos="5325"/>
        </w:tabs>
        <w:ind w:left="-1276"/>
        <w:rPr>
          <w:lang w:bidi="ar-IQ"/>
        </w:rPr>
      </w:pPr>
    </w:p>
    <w:tbl>
      <w:tblPr>
        <w:tblpPr w:leftFromText="180" w:rightFromText="180" w:vertAnchor="page" w:horzAnchor="margin" w:tblpXSpec="center" w:tblpY="1441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B04F89" w:rsidRPr="00C37B25" w:rsidTr="00B04F89">
        <w:trPr>
          <w:trHeight w:val="901"/>
        </w:trPr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 w:rsidRPr="00C37B25">
              <w:rPr>
                <w:rFonts w:cs="Simplified Arabic"/>
                <w:b/>
                <w:bCs/>
                <w:sz w:val="28"/>
                <w:szCs w:val="28"/>
              </w:rPr>
              <w:t xml:space="preserve">Anesthesia(1) 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lang w:bidi="ar-IQ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B04F89" w:rsidRPr="00C37B25" w:rsidTr="00B04F89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النظرية </w:t>
            </w: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History of anaesthesia &amp; introduction to anaesthesia.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الاول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Respiratory physiology &amp; anatomy.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الثاني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 xml:space="preserve">Continue Resp. Phys. </w:t>
            </w: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&amp; Anatomy.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الثالث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</w:rPr>
              <w:t>General pharmacology.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الرابع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Inhalational anaesthetics.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الخامس- التاسع 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Intra venous anaesthetics.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العاشر-رابع عشر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Local relaxants.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الخامس عشر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Drugs used in premedication.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السادس عشر – التاسع عشر 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Positioning &amp; problems.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العشرون – الحادي والعشرون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CPR</w:t>
            </w: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rtl/>
              </w:rPr>
              <w:t xml:space="preserve">  </w:t>
            </w: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 &amp; respiratory failure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الثاني والعشرون – الثالث والعشرون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IVF types &amp; uses.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الرابع والعشرون- السابع والعشرون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Safety measurments in theatre, smoking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التاسع والعشرون</w:t>
            </w:r>
          </w:p>
        </w:tc>
      </w:tr>
      <w:tr w:rsidR="00B04F89" w:rsidRPr="00C37B25" w:rsidTr="00B04F89">
        <w:trPr>
          <w:gridAfter w:val="1"/>
          <w:wAfter w:w="6" w:type="dxa"/>
          <w:trHeight w:val="401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Safety  measurments in theatre, Drugs allergic reaction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B04F89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</w:tbl>
    <w:p w:rsidR="0052123F" w:rsidRDefault="0052123F" w:rsidP="00C37B25">
      <w:pPr>
        <w:tabs>
          <w:tab w:val="left" w:pos="5325"/>
        </w:tabs>
        <w:ind w:left="-1276"/>
        <w:rPr>
          <w:lang w:bidi="ar-IQ"/>
        </w:rPr>
      </w:pPr>
    </w:p>
    <w:p w:rsidR="0052123F" w:rsidRDefault="0052123F" w:rsidP="00C37B25">
      <w:pPr>
        <w:tabs>
          <w:tab w:val="left" w:pos="5325"/>
        </w:tabs>
        <w:ind w:left="-1276"/>
        <w:rPr>
          <w:lang w:bidi="ar-IQ"/>
        </w:rPr>
      </w:pPr>
    </w:p>
    <w:p w:rsidR="0052123F" w:rsidRDefault="0052123F" w:rsidP="00C37B25">
      <w:pPr>
        <w:tabs>
          <w:tab w:val="left" w:pos="5325"/>
        </w:tabs>
        <w:ind w:left="-1276"/>
        <w:rPr>
          <w:lang w:bidi="ar-IQ"/>
        </w:rPr>
      </w:pPr>
    </w:p>
    <w:p w:rsidR="0052123F" w:rsidRPr="0052123F" w:rsidRDefault="0052123F" w:rsidP="0052123F">
      <w:pPr>
        <w:tabs>
          <w:tab w:val="left" w:pos="1005"/>
        </w:tabs>
        <w:rPr>
          <w:rtl/>
          <w:lang w:bidi="ar-IQ"/>
        </w:rPr>
      </w:pPr>
    </w:p>
    <w:p w:rsidR="0052123F" w:rsidRDefault="0052123F" w:rsidP="0052123F">
      <w:pPr>
        <w:tabs>
          <w:tab w:val="left" w:pos="5325"/>
        </w:tabs>
        <w:rPr>
          <w:lang w:bidi="ar-IQ"/>
        </w:rPr>
      </w:pPr>
    </w:p>
    <w:p w:rsidR="0052123F" w:rsidRPr="0052123F" w:rsidRDefault="0052123F" w:rsidP="0052123F">
      <w:pPr>
        <w:rPr>
          <w:lang w:bidi="ar-IQ"/>
        </w:rPr>
      </w:pPr>
    </w:p>
    <w:p w:rsidR="0052123F" w:rsidRPr="0052123F" w:rsidRDefault="0052123F" w:rsidP="0052123F">
      <w:pPr>
        <w:rPr>
          <w:lang w:bidi="ar-IQ"/>
        </w:rPr>
      </w:pPr>
    </w:p>
    <w:p w:rsidR="0052123F" w:rsidRPr="0052123F" w:rsidRDefault="0052123F" w:rsidP="0052123F">
      <w:pPr>
        <w:rPr>
          <w:lang w:bidi="ar-IQ"/>
        </w:rPr>
      </w:pPr>
    </w:p>
    <w:p w:rsidR="0052123F" w:rsidRDefault="0052123F" w:rsidP="0052123F">
      <w:pPr>
        <w:tabs>
          <w:tab w:val="left" w:pos="1725"/>
        </w:tabs>
        <w:rPr>
          <w:lang w:bidi="ar-IQ"/>
        </w:rPr>
      </w:pPr>
      <w:r>
        <w:rPr>
          <w:lang w:bidi="ar-IQ"/>
        </w:rPr>
        <w:tab/>
      </w:r>
    </w:p>
    <w:p w:rsidR="003E5875" w:rsidRDefault="003E5875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tbl>
      <w:tblPr>
        <w:tblpPr w:leftFromText="180" w:rightFromText="180" w:vertAnchor="page" w:horzAnchor="margin" w:tblpXSpec="center" w:tblpY="1546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B04F89" w:rsidRPr="00C37B25" w:rsidTr="00837B92">
        <w:trPr>
          <w:trHeight w:val="901"/>
        </w:trPr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837B92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837B92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837B92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837B92">
            <w:pPr>
              <w:bidi/>
              <w:spacing w:line="400" w:lineRule="exact"/>
              <w:jc w:val="center"/>
              <w:rPr>
                <w:rFonts w:cs="Simplified Arabic"/>
                <w:b/>
                <w:bCs/>
              </w:rPr>
            </w:pPr>
            <w:r w:rsidRPr="00C37B25">
              <w:rPr>
                <w:rFonts w:cs="Simplified Arabic"/>
                <w:b/>
                <w:bCs/>
                <w:sz w:val="28"/>
                <w:szCs w:val="28"/>
              </w:rPr>
              <w:t xml:space="preserve">Anesthesia(1) 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837B92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837B92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lang w:bidi="ar-IQ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B04F89" w:rsidRPr="00C37B25" w:rsidTr="00837B92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Default="00B04F89" w:rsidP="00837B92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العملية </w:t>
            </w:r>
          </w:p>
          <w:p w:rsidR="00B04F89" w:rsidRPr="0052123F" w:rsidRDefault="00B04F89" w:rsidP="00837B92"/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837B92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837B92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History of anaesthesia &amp; introduction to anaesthesia.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الاول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Respiratory physiology &amp; anatomy.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الثاني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 xml:space="preserve">Continue Resp. Phys. </w:t>
            </w: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&amp; Anatomy.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الثالث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</w:rPr>
              <w:t>General pharmacology.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الرابع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Inhalational anaesthetics.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الخامس- التاسع 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Intra venous anaesthetics.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العاشر-رابع عشر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Local relaxants.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الخامس عشر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Drugs used in premedication.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السادس عشر – التاسع عشر 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Positioning &amp; problems.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العشرون – الحادي والعشرون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CPR</w:t>
            </w: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rtl/>
              </w:rPr>
              <w:t xml:space="preserve">  </w:t>
            </w: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 &amp; respiratory failure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الثاني والعشرون – الثالث والعشرون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IVF types &amp; uses.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الرابع والعشرون- السابع والعشرون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Safety  measurments in theatre, smoking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التاسع والعشرون</w:t>
            </w:r>
          </w:p>
        </w:tc>
      </w:tr>
      <w:tr w:rsidR="00B04F89" w:rsidRPr="00C37B25" w:rsidTr="00837B92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Safety  measurments in theatre, Drugs allergic reaction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984725" w:rsidRDefault="00B04F89" w:rsidP="00837B92">
            <w:pPr>
              <w:pStyle w:val="Heading5"/>
              <w:spacing w:line="400" w:lineRule="exact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98472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</w:tbl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Pr="007C5B7D" w:rsidRDefault="00B04F89" w:rsidP="00B04F89">
      <w:pPr>
        <w:bidi/>
        <w:spacing w:line="400" w:lineRule="exact"/>
        <w:ind w:left="-625"/>
        <w:jc w:val="both"/>
        <w:rPr>
          <w:rtl/>
        </w:rPr>
      </w:pPr>
      <w:r w:rsidRPr="007C5B7D">
        <w:rPr>
          <w:rFonts w:cs="Simplified Arabic" w:hint="cs"/>
          <w:b/>
          <w:bCs/>
          <w:sz w:val="28"/>
          <w:szCs w:val="28"/>
          <w:rtl/>
        </w:rPr>
        <w:t>وزارة التعليم العالي والبحث العلمي</w:t>
      </w:r>
    </w:p>
    <w:p w:rsidR="00B04F89" w:rsidRDefault="00B04F89" w:rsidP="00B04F89">
      <w:pPr>
        <w:bidi/>
        <w:spacing w:line="420" w:lineRule="exact"/>
        <w:ind w:left="-625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الجامعة التقنية الوسطى</w:t>
      </w:r>
    </w:p>
    <w:p w:rsidR="00B04F89" w:rsidRDefault="00B04F89" w:rsidP="00B04F89">
      <w:pPr>
        <w:bidi/>
        <w:spacing w:line="400" w:lineRule="exact"/>
        <w:ind w:left="-625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كلية التقنيات الصحية والطبية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/بغداد</w:t>
      </w:r>
    </w:p>
    <w:p w:rsidR="00B04F89" w:rsidRDefault="00B04F89" w:rsidP="00B04F89">
      <w:pPr>
        <w:bidi/>
        <w:spacing w:line="420" w:lineRule="exact"/>
        <w:ind w:left="-625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القسم: تقنيات التخدير</w:t>
      </w:r>
    </w:p>
    <w:p w:rsidR="00B04F89" w:rsidRDefault="00B04F89" w:rsidP="00B04F89">
      <w:pPr>
        <w:pStyle w:val="Heading2"/>
        <w:spacing w:line="420" w:lineRule="exact"/>
        <w:rPr>
          <w:b/>
          <w:bCs/>
          <w:rtl/>
        </w:rPr>
      </w:pPr>
      <w:r w:rsidRPr="00164B44">
        <w:rPr>
          <w:rFonts w:hint="cs"/>
          <w:b/>
          <w:bCs/>
          <w:rtl/>
        </w:rPr>
        <w:t>المفردات الدراسية</w:t>
      </w:r>
    </w:p>
    <w:p w:rsidR="00B04F89" w:rsidRDefault="00B04F89" w:rsidP="00B04F89">
      <w:pPr>
        <w:rPr>
          <w:rtl/>
          <w:lang w:bidi="ar-IQ"/>
        </w:rPr>
      </w:pPr>
    </w:p>
    <w:p w:rsidR="00B04F89" w:rsidRDefault="00B04F89" w:rsidP="00B04F89">
      <w:pPr>
        <w:rPr>
          <w:rtl/>
          <w:lang w:bidi="ar-IQ"/>
        </w:rPr>
      </w:pPr>
    </w:p>
    <w:p w:rsidR="00B04F89" w:rsidRDefault="00B04F89" w:rsidP="00B04F89">
      <w:pPr>
        <w:rPr>
          <w:rtl/>
          <w:lang w:bidi="ar-IQ"/>
        </w:rPr>
      </w:pPr>
    </w:p>
    <w:p w:rsidR="00B04F89" w:rsidRDefault="00B04F89" w:rsidP="00B04F89">
      <w:pPr>
        <w:rPr>
          <w:rtl/>
          <w:lang w:bidi="ar-IQ"/>
        </w:rPr>
      </w:pPr>
    </w:p>
    <w:tbl>
      <w:tblPr>
        <w:tblpPr w:leftFromText="180" w:rightFromText="180" w:vertAnchor="page" w:horzAnchor="margin" w:tblpXSpec="center" w:tblpY="4096"/>
        <w:bidiVisual/>
        <w:tblW w:w="1091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5"/>
        <w:gridCol w:w="1640"/>
        <w:gridCol w:w="3220"/>
        <w:gridCol w:w="1080"/>
        <w:gridCol w:w="900"/>
        <w:gridCol w:w="874"/>
        <w:gridCol w:w="993"/>
        <w:gridCol w:w="1013"/>
      </w:tblGrid>
      <w:tr w:rsidR="00B04F89" w:rsidRPr="003E5875" w:rsidTr="00837B92">
        <w:trPr>
          <w:cantSplit/>
        </w:trPr>
        <w:tc>
          <w:tcPr>
            <w:tcW w:w="119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B04F89" w:rsidRPr="003E5875" w:rsidRDefault="00B04F89" w:rsidP="00837B92">
            <w:pPr>
              <w:pStyle w:val="Heading3"/>
              <w:spacing w:line="420" w:lineRule="exact"/>
              <w:rPr>
                <w:b/>
                <w:bCs/>
              </w:rPr>
            </w:pPr>
            <w:r w:rsidRPr="003E5875"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164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pStyle w:val="Heading4"/>
              <w:spacing w:line="420" w:lineRule="exact"/>
            </w:pPr>
            <w:r w:rsidRPr="003E5875">
              <w:rPr>
                <w:rFonts w:hint="cs"/>
                <w:rtl/>
              </w:rPr>
              <w:t xml:space="preserve">باللغة العربية </w:t>
            </w:r>
          </w:p>
        </w:tc>
        <w:tc>
          <w:tcPr>
            <w:tcW w:w="32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تقنيات اجهزة التخدير</w:t>
            </w:r>
            <w:r w:rsidRPr="003E5875">
              <w:rPr>
                <w:rFonts w:cs="Simplified Arabic"/>
                <w:b/>
                <w:bCs/>
                <w:sz w:val="28"/>
                <w:szCs w:val="28"/>
              </w:rPr>
              <w:t xml:space="preserve"> </w:t>
            </w: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(1)  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 الدراسية</w:t>
            </w:r>
          </w:p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  <w:p w:rsidR="00B04F89" w:rsidRPr="003E5875" w:rsidRDefault="00B04F89" w:rsidP="00837B92">
            <w:pPr>
              <w:pStyle w:val="Heading4"/>
              <w:spacing w:line="420" w:lineRule="exact"/>
            </w:pPr>
            <w:r w:rsidRPr="003E5875">
              <w:rPr>
                <w:rFonts w:hint="cs"/>
                <w:rtl/>
              </w:rPr>
              <w:t>الثانية</w:t>
            </w:r>
          </w:p>
        </w:tc>
        <w:tc>
          <w:tcPr>
            <w:tcW w:w="37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عدد الساعات الدراسية </w:t>
            </w:r>
          </w:p>
        </w:tc>
      </w:tr>
      <w:tr w:rsidR="00B04F89" w:rsidRPr="003E5875" w:rsidTr="00837B92">
        <w:trPr>
          <w:cantSplit/>
        </w:trPr>
        <w:tc>
          <w:tcPr>
            <w:tcW w:w="1195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64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باللغة الإنكليزية </w:t>
            </w:r>
          </w:p>
        </w:tc>
        <w:tc>
          <w:tcPr>
            <w:tcW w:w="32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/>
                <w:b/>
                <w:bCs/>
                <w:sz w:val="28"/>
                <w:szCs w:val="28"/>
              </w:rPr>
              <w:t xml:space="preserve">Anaesthetic Equipments Technology (1)  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النظرية </w:t>
            </w:r>
          </w:p>
        </w:tc>
        <w:tc>
          <w:tcPr>
            <w:tcW w:w="8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العملية 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0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</w:tr>
      <w:tr w:rsidR="00B04F89" w:rsidRPr="003E5875" w:rsidTr="00837B92">
        <w:trPr>
          <w:cantSplit/>
        </w:trPr>
        <w:tc>
          <w:tcPr>
            <w:tcW w:w="28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pStyle w:val="Heading1"/>
              <w:spacing w:line="420" w:lineRule="exact"/>
              <w:jc w:val="center"/>
              <w:rPr>
                <w:b/>
                <w:bCs/>
              </w:rPr>
            </w:pPr>
            <w:r w:rsidRPr="003E5875">
              <w:rPr>
                <w:rFonts w:hint="cs"/>
                <w:b/>
                <w:bCs/>
                <w:rtl/>
              </w:rPr>
              <w:t>لغة تدريس المادة</w:t>
            </w:r>
          </w:p>
        </w:tc>
        <w:tc>
          <w:tcPr>
            <w:tcW w:w="32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  <w:rtl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0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3E5875" w:rsidRDefault="00B04F89" w:rsidP="00837B92">
            <w:pPr>
              <w:bidi/>
              <w:spacing w:line="420" w:lineRule="exact"/>
              <w:jc w:val="center"/>
              <w:rPr>
                <w:rFonts w:cs="Simplified Arabic"/>
                <w:b/>
                <w:bCs/>
              </w:rPr>
            </w:pPr>
            <w:r w:rsidRPr="003E5875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</w:tbl>
    <w:p w:rsidR="00B04F89" w:rsidRPr="003E5875" w:rsidRDefault="00B04F89" w:rsidP="00B04F89">
      <w:pPr>
        <w:rPr>
          <w:b/>
          <w:bCs/>
          <w:rtl/>
          <w:lang w:bidi="ar-IQ"/>
        </w:rPr>
      </w:pPr>
    </w:p>
    <w:p w:rsidR="00B04F89" w:rsidRPr="00164B44" w:rsidRDefault="00B04F89" w:rsidP="00B04F89">
      <w:pPr>
        <w:rPr>
          <w:rtl/>
          <w:lang w:bidi="ar-IQ"/>
        </w:rPr>
      </w:pPr>
    </w:p>
    <w:p w:rsidR="00B04F89" w:rsidRPr="00164B44" w:rsidRDefault="00B04F89" w:rsidP="00B04F89">
      <w:pPr>
        <w:bidi/>
        <w:spacing w:line="420" w:lineRule="exact"/>
        <w:ind w:firstLine="460"/>
        <w:jc w:val="both"/>
        <w:rPr>
          <w:rFonts w:cs="Simplified Arabic"/>
          <w:b/>
          <w:bCs/>
          <w:sz w:val="32"/>
          <w:szCs w:val="32"/>
          <w:u w:val="single"/>
          <w:rtl/>
        </w:rPr>
      </w:pPr>
      <w:r w:rsidRPr="00164B44">
        <w:rPr>
          <w:rFonts w:cs="Simplified Arabic" w:hint="cs"/>
          <w:b/>
          <w:bCs/>
          <w:sz w:val="32"/>
          <w:szCs w:val="32"/>
          <w:u w:val="single"/>
          <w:rtl/>
        </w:rPr>
        <w:t>اهداف المادة:</w:t>
      </w:r>
    </w:p>
    <w:p w:rsidR="00B04F89" w:rsidRPr="00164B44" w:rsidRDefault="00B04F89" w:rsidP="00B04F89">
      <w:pPr>
        <w:bidi/>
        <w:spacing w:line="420" w:lineRule="exact"/>
        <w:ind w:firstLine="460"/>
        <w:jc w:val="both"/>
        <w:rPr>
          <w:rFonts w:cs="Simplified Arabic"/>
          <w:b/>
          <w:bCs/>
          <w:szCs w:val="28"/>
          <w:rtl/>
        </w:rPr>
      </w:pPr>
      <w:r w:rsidRPr="00164B44">
        <w:rPr>
          <w:rFonts w:cs="Simplified Arabic" w:hint="cs"/>
          <w:b/>
          <w:bCs/>
          <w:szCs w:val="28"/>
          <w:rtl/>
        </w:rPr>
        <w:t>يهدف تدريس المادة الى تعريف الطالب باساسيات استخدام الاجهزة وادامتها:</w:t>
      </w:r>
    </w:p>
    <w:p w:rsidR="00B04F89" w:rsidRDefault="00B04F89" w:rsidP="00B04F89">
      <w:pPr>
        <w:bidi/>
        <w:spacing w:line="420" w:lineRule="exact"/>
        <w:ind w:firstLine="460"/>
        <w:jc w:val="both"/>
        <w:rPr>
          <w:rFonts w:cs="Simplified Arabic"/>
          <w:b/>
          <w:bCs/>
          <w:sz w:val="30"/>
          <w:szCs w:val="32"/>
          <w:u w:val="single"/>
          <w:rtl/>
        </w:rPr>
      </w:pPr>
      <w:r>
        <w:rPr>
          <w:rFonts w:cs="Simplified Arabic" w:hint="cs"/>
          <w:b/>
          <w:bCs/>
          <w:sz w:val="30"/>
          <w:szCs w:val="32"/>
          <w:u w:val="single"/>
          <w:rtl/>
        </w:rPr>
        <w:t>الاهداف الخاصة:</w:t>
      </w:r>
    </w:p>
    <w:p w:rsidR="00B04F89" w:rsidRPr="00164B44" w:rsidRDefault="00B04F89" w:rsidP="00B04F89">
      <w:pPr>
        <w:bidi/>
        <w:spacing w:line="420" w:lineRule="exact"/>
        <w:ind w:firstLine="460"/>
        <w:jc w:val="both"/>
        <w:rPr>
          <w:rFonts w:cs="Simplified Arabic"/>
          <w:b/>
          <w:bCs/>
          <w:sz w:val="28"/>
          <w:szCs w:val="28"/>
          <w:rtl/>
        </w:rPr>
      </w:pPr>
      <w:r w:rsidRPr="00164B44">
        <w:rPr>
          <w:rFonts w:cs="Simplified Arabic" w:hint="cs"/>
          <w:b/>
          <w:bCs/>
          <w:sz w:val="28"/>
          <w:szCs w:val="28"/>
          <w:rtl/>
        </w:rPr>
        <w:t>ان يكون الطالب في نهاية السنة قادراً على : -</w:t>
      </w:r>
    </w:p>
    <w:p w:rsidR="00B04F89" w:rsidRPr="00164B44" w:rsidRDefault="00B04F89" w:rsidP="00B04F89">
      <w:pPr>
        <w:numPr>
          <w:ilvl w:val="0"/>
          <w:numId w:val="3"/>
        </w:numPr>
        <w:bidi/>
        <w:spacing w:line="420" w:lineRule="exact"/>
        <w:ind w:firstLine="460"/>
        <w:jc w:val="both"/>
        <w:rPr>
          <w:rFonts w:cs="Simplified Arabic"/>
          <w:b/>
          <w:bCs/>
          <w:sz w:val="28"/>
          <w:szCs w:val="28"/>
          <w:rtl/>
        </w:rPr>
      </w:pPr>
      <w:r w:rsidRPr="00164B44">
        <w:rPr>
          <w:rFonts w:cs="Simplified Arabic" w:hint="cs"/>
          <w:b/>
          <w:bCs/>
          <w:sz w:val="28"/>
          <w:szCs w:val="28"/>
          <w:rtl/>
        </w:rPr>
        <w:t>تشغيل اجهزة التخدير.</w:t>
      </w:r>
    </w:p>
    <w:p w:rsidR="00B04F89" w:rsidRPr="00164B44" w:rsidRDefault="00B04F89" w:rsidP="00B04F89">
      <w:pPr>
        <w:numPr>
          <w:ilvl w:val="0"/>
          <w:numId w:val="3"/>
        </w:numPr>
        <w:bidi/>
        <w:spacing w:line="420" w:lineRule="exact"/>
        <w:ind w:firstLine="460"/>
        <w:jc w:val="both"/>
        <w:rPr>
          <w:rFonts w:cs="Simplified Arabic"/>
          <w:b/>
          <w:bCs/>
          <w:sz w:val="28"/>
          <w:szCs w:val="28"/>
        </w:rPr>
      </w:pPr>
      <w:r w:rsidRPr="00164B44">
        <w:rPr>
          <w:rFonts w:cs="Simplified Arabic" w:hint="cs"/>
          <w:b/>
          <w:bCs/>
          <w:sz w:val="28"/>
          <w:szCs w:val="28"/>
          <w:rtl/>
        </w:rPr>
        <w:t>تفكيك الاجهزة واعادة نصبها.</w:t>
      </w:r>
    </w:p>
    <w:p w:rsidR="00B04F89" w:rsidRPr="00164B44" w:rsidRDefault="00B04F89" w:rsidP="00B04F89">
      <w:pPr>
        <w:numPr>
          <w:ilvl w:val="0"/>
          <w:numId w:val="3"/>
        </w:numPr>
        <w:bidi/>
        <w:spacing w:line="420" w:lineRule="exact"/>
        <w:ind w:firstLine="460"/>
        <w:jc w:val="both"/>
        <w:rPr>
          <w:rFonts w:cs="Simplified Arabic"/>
          <w:b/>
          <w:bCs/>
          <w:sz w:val="28"/>
          <w:szCs w:val="28"/>
        </w:rPr>
      </w:pPr>
      <w:r w:rsidRPr="00164B44">
        <w:rPr>
          <w:rFonts w:cs="Simplified Arabic" w:hint="cs"/>
          <w:b/>
          <w:bCs/>
          <w:sz w:val="28"/>
          <w:szCs w:val="28"/>
          <w:rtl/>
        </w:rPr>
        <w:t>ادامة الاجهزة.</w:t>
      </w:r>
    </w:p>
    <w:p w:rsidR="00B04F89" w:rsidRPr="00164B44" w:rsidRDefault="00B04F89" w:rsidP="00B04F89">
      <w:pPr>
        <w:bidi/>
        <w:spacing w:line="420" w:lineRule="exact"/>
        <w:ind w:firstLine="460"/>
        <w:jc w:val="both"/>
        <w:rPr>
          <w:rFonts w:cs="Simplified Arabic"/>
          <w:b/>
          <w:bCs/>
          <w:sz w:val="28"/>
          <w:szCs w:val="28"/>
        </w:rPr>
      </w:pPr>
    </w:p>
    <w:p w:rsidR="00B04F89" w:rsidRDefault="00B04F89" w:rsidP="00B04F89">
      <w:pPr>
        <w:bidi/>
        <w:ind w:firstLine="460"/>
        <w:jc w:val="both"/>
        <w:rPr>
          <w:rFonts w:ascii="Andalus" w:hAnsi="Andalus" w:cs="Andalus"/>
          <w:b/>
          <w:bCs/>
          <w:sz w:val="48"/>
          <w:szCs w:val="48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tbl>
      <w:tblPr>
        <w:tblpPr w:leftFromText="180" w:rightFromText="180" w:vertAnchor="page" w:horzAnchor="margin" w:tblpXSpec="center" w:tblpY="811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B04F89" w:rsidRPr="00C37B25" w:rsidTr="00B04F89">
        <w:trPr>
          <w:trHeight w:val="901"/>
        </w:trPr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07044D" w:rsidRDefault="00B04F89" w:rsidP="00B04F89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7044D">
              <w:rPr>
                <w:rFonts w:cs="Simplified Arabic"/>
                <w:b/>
                <w:bCs/>
                <w:sz w:val="28"/>
                <w:szCs w:val="28"/>
              </w:rPr>
              <w:t xml:space="preserve">Anaesthetic Equipments Technology (1)  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lang w:bidi="ar-IQ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B04F89" w:rsidRPr="00C37B25" w:rsidTr="00B04F89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العملية  </w:t>
            </w: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C37B25" w:rsidRDefault="00B04F89" w:rsidP="00B04F89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Operating room design and functioning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lang w:bidi="ar-IQ"/>
              </w:rPr>
            </w:pPr>
            <w:r w:rsidRPr="00DE1C35">
              <w:rPr>
                <w:rFonts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الاول والثاني 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Canula and giving set and device for intravenous infusion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الثالث والرابع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Physical principles: behavior of molecules of solid and liquid, heat and temperature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الخامس  والسادس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Physical principles: properties of gases, temperature change in anaesthetic machine,</w:t>
            </w:r>
          </w:p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and flow of fluid through tubes and orifice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السابع  والثامن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Infusion equipment: patient control analgesia, filtration, autotransfusion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التاسع والعاشر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The supply of anaesthetic gases, cylinders, oxygen concentrator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الحادي عشر والثاني عشر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Medical gas services, bulk storage, and supply of gases, piped medical</w:t>
            </w:r>
          </w:p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rtl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vaccum,electrical supply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الثالث عشر والرابع عشر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rtl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Distribution of pipework, terminal outlet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الخامس عشر والسادس عشر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rtl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Flexible pipeline, test and check for medical gas pipeline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السابع عشر والثامن عشر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rtl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Measurements of gas flow and pressure, force and pressure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التاسع عشر والعشرون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rtl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Vaporizer: law of vaporization, vaporizing system, type of vaporizer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الحادي والعشرون والثاني وعشرون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rtl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Factor affecting vaporizer performance, calibration of vaporizer, filling of vaporizer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الثالث والعشرون والرابع والعشرون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 xml:space="preserve">Continuous flow anaesthetic machine: machine framework, the compressed gas  </w:t>
            </w:r>
          </w:p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rtl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attachment, flowmeter, back Bar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الخامس والعشرون والسادس والعشرون</w:t>
            </w:r>
          </w:p>
        </w:tc>
      </w:tr>
      <w:tr w:rsidR="00B04F89" w:rsidRPr="00C37B25" w:rsidTr="00B04F89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rtl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lastRenderedPageBreak/>
              <w:t>Safety features of anaesthetic machine, common gas outlet, auxiliary gas sockets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السابع والعشرون والثامن والعشرون</w:t>
            </w:r>
          </w:p>
        </w:tc>
      </w:tr>
      <w:tr w:rsidR="00B04F89" w:rsidRPr="00C37B25" w:rsidTr="00B04F89">
        <w:trPr>
          <w:gridAfter w:val="1"/>
          <w:wAfter w:w="6" w:type="dxa"/>
          <w:trHeight w:val="401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991AC3" w:rsidRDefault="00B04F89" w:rsidP="00B04F89">
            <w:pPr>
              <w:pStyle w:val="Heading5"/>
              <w:rPr>
                <w:b/>
                <w:bCs/>
                <w:color w:val="auto"/>
                <w:rtl/>
                <w:lang w:bidi="ar-IQ"/>
              </w:rPr>
            </w:pPr>
            <w:r w:rsidRPr="00991AC3">
              <w:rPr>
                <w:b/>
                <w:bCs/>
                <w:color w:val="auto"/>
                <w:sz w:val="28"/>
                <w:szCs w:val="28"/>
                <w:lang w:bidi="ar-IQ"/>
              </w:rPr>
              <w:t>Maintenance of anaesthetic machine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04F89" w:rsidRPr="00DE1C35" w:rsidRDefault="00B04F89" w:rsidP="00B04F89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التاسع والعشرون والثلاثون</w:t>
            </w:r>
          </w:p>
        </w:tc>
      </w:tr>
    </w:tbl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lang w:bidi="ar-IQ"/>
        </w:rPr>
      </w:pPr>
    </w:p>
    <w:p w:rsidR="003E5875" w:rsidRDefault="003E5875" w:rsidP="0052123F">
      <w:pPr>
        <w:tabs>
          <w:tab w:val="left" w:pos="1725"/>
        </w:tabs>
        <w:rPr>
          <w:lang w:bidi="ar-IQ"/>
        </w:rPr>
      </w:pPr>
    </w:p>
    <w:p w:rsidR="003E5875" w:rsidRDefault="003E5875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lang w:bidi="ar-IQ"/>
        </w:rPr>
      </w:pPr>
    </w:p>
    <w:p w:rsidR="003E5875" w:rsidRDefault="003E5875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rFonts w:hint="cs"/>
          <w:rtl/>
          <w:lang w:bidi="ar-IQ"/>
        </w:rPr>
      </w:pPr>
    </w:p>
    <w:p w:rsidR="00B04F89" w:rsidRDefault="00B04F89" w:rsidP="0052123F">
      <w:pPr>
        <w:tabs>
          <w:tab w:val="left" w:pos="1725"/>
        </w:tabs>
        <w:rPr>
          <w:lang w:bidi="ar-IQ"/>
        </w:rPr>
      </w:pPr>
    </w:p>
    <w:p w:rsidR="00164B44" w:rsidRDefault="00164B44" w:rsidP="00164B44">
      <w:pPr>
        <w:bidi/>
        <w:rPr>
          <w:rFonts w:ascii="Andalus" w:hAnsi="Andalus" w:cs="Andalus"/>
          <w:b/>
          <w:bCs/>
          <w:sz w:val="48"/>
          <w:szCs w:val="48"/>
          <w:rtl/>
          <w:lang w:bidi="ar-IQ"/>
        </w:rPr>
      </w:pPr>
    </w:p>
    <w:p w:rsidR="00164B44" w:rsidRDefault="00164B44" w:rsidP="00164B44">
      <w:pPr>
        <w:bidi/>
        <w:rPr>
          <w:rFonts w:ascii="Andalus" w:hAnsi="Andalus" w:cs="Andalus"/>
          <w:b/>
          <w:bCs/>
          <w:sz w:val="48"/>
          <w:szCs w:val="48"/>
          <w:rtl/>
          <w:lang w:bidi="ar-IQ"/>
        </w:rPr>
      </w:pPr>
    </w:p>
    <w:p w:rsidR="00164B44" w:rsidRDefault="00164B44" w:rsidP="00164B44">
      <w:pPr>
        <w:bidi/>
        <w:rPr>
          <w:rFonts w:ascii="Andalus" w:hAnsi="Andalus" w:cs="Andalus"/>
          <w:b/>
          <w:bCs/>
          <w:sz w:val="48"/>
          <w:szCs w:val="48"/>
          <w:rtl/>
          <w:lang w:bidi="ar-IQ"/>
        </w:rPr>
      </w:pPr>
    </w:p>
    <w:p w:rsidR="00164B44" w:rsidRDefault="00164B44" w:rsidP="00164B44">
      <w:pPr>
        <w:bidi/>
        <w:rPr>
          <w:rFonts w:ascii="Andalus" w:hAnsi="Andalus" w:cs="Andalus"/>
          <w:b/>
          <w:bCs/>
          <w:sz w:val="48"/>
          <w:szCs w:val="48"/>
          <w:rtl/>
          <w:lang w:bidi="ar-IQ"/>
        </w:rPr>
      </w:pPr>
    </w:p>
    <w:p w:rsidR="00164B44" w:rsidRDefault="00164B44" w:rsidP="00164B44">
      <w:pPr>
        <w:bidi/>
        <w:rPr>
          <w:rFonts w:ascii="Andalus" w:hAnsi="Andalus" w:cs="Andalus"/>
          <w:b/>
          <w:bCs/>
          <w:sz w:val="48"/>
          <w:szCs w:val="48"/>
          <w:rtl/>
          <w:lang w:bidi="ar-IQ"/>
        </w:rPr>
      </w:pPr>
    </w:p>
    <w:p w:rsidR="00164B44" w:rsidRDefault="00164B44" w:rsidP="00164B44">
      <w:pPr>
        <w:bidi/>
        <w:rPr>
          <w:rFonts w:ascii="Andalus" w:hAnsi="Andalus" w:cs="Andalus"/>
          <w:b/>
          <w:bCs/>
          <w:sz w:val="48"/>
          <w:szCs w:val="48"/>
          <w:rtl/>
          <w:lang w:bidi="ar-IQ"/>
        </w:rPr>
      </w:pPr>
    </w:p>
    <w:tbl>
      <w:tblPr>
        <w:tblpPr w:leftFromText="180" w:rightFromText="180" w:vertAnchor="page" w:horzAnchor="margin" w:tblpXSpec="center" w:tblpY="826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07044D" w:rsidRPr="00C37B25" w:rsidTr="00070C28">
        <w:trPr>
          <w:trHeight w:val="901"/>
        </w:trPr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044D" w:rsidRPr="00C37B25" w:rsidRDefault="0007044D" w:rsidP="001E21C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044D" w:rsidRPr="00C37B25" w:rsidRDefault="0007044D" w:rsidP="001E21C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044D" w:rsidRPr="00C37B25" w:rsidRDefault="0007044D" w:rsidP="001E21C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044D" w:rsidRPr="0007044D" w:rsidRDefault="0007044D" w:rsidP="001E21C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7044D">
              <w:rPr>
                <w:rFonts w:cs="Simplified Arabic"/>
                <w:b/>
                <w:bCs/>
                <w:sz w:val="28"/>
                <w:szCs w:val="28"/>
              </w:rPr>
              <w:t xml:space="preserve">Anaesthetic Equipments Technology (1)  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044D" w:rsidRPr="00C37B25" w:rsidRDefault="0007044D" w:rsidP="001E21C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044D" w:rsidRPr="00C37B25" w:rsidRDefault="0007044D" w:rsidP="001E21C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lang w:bidi="ar-IQ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07044D" w:rsidRPr="00C37B25" w:rsidTr="00070C28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7044D" w:rsidRPr="00C37B25" w:rsidRDefault="0007044D" w:rsidP="001E21C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النظرية </w:t>
            </w: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</w:tc>
      </w:tr>
      <w:tr w:rsidR="0007044D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7044D" w:rsidRPr="00C37B25" w:rsidRDefault="0007044D" w:rsidP="001E21C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7044D" w:rsidRPr="00C37B25" w:rsidRDefault="0007044D" w:rsidP="001E21C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C37B25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A931D6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A931D6" w:rsidRPr="001E21C8" w:rsidRDefault="00A931D6" w:rsidP="00676825">
            <w:pPr>
              <w:ind w:left="104"/>
              <w:rPr>
                <w:b/>
                <w:bCs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Operating room design and functioning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A931D6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lang w:bidi="ar-IQ"/>
              </w:rPr>
            </w:pPr>
            <w:r w:rsidRPr="00DE1C35">
              <w:rPr>
                <w:rFonts w:hint="cs"/>
                <w:b/>
                <w:bCs/>
                <w:color w:val="auto"/>
                <w:sz w:val="28"/>
                <w:szCs w:val="28"/>
                <w:rtl/>
                <w:lang w:bidi="ar-IQ"/>
              </w:rPr>
              <w:t xml:space="preserve">الاول والثاني 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Canula and giving set and device for intravenous infusion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الثالث والرابع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Physical principles: behavior of molecules of solid and liquid, heat and temperature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الخامس  والسادس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Physical principles: properties of gases, temperature change in anaesthetic machine,</w:t>
            </w:r>
          </w:p>
          <w:p w:rsidR="00DE1C35" w:rsidRPr="001E21C8" w:rsidRDefault="00DE1C35" w:rsidP="00676825">
            <w:pPr>
              <w:ind w:left="104"/>
              <w:rPr>
                <w:b/>
                <w:bCs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and flow of fluid through tubes and orifice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السابع  والثامن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Infusion equipment: patient control analgesia, filtration, autotransfusion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التاسع والعاشر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The supply of anaesthetic gases, cylinders, oxygen concentrator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الحادي عشر والثاني عشر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Medical gas services, bulk storage, and supply of gases, piped medical</w:t>
            </w:r>
          </w:p>
          <w:p w:rsidR="00DE1C35" w:rsidRPr="001E21C8" w:rsidRDefault="00DE1C35" w:rsidP="00676825">
            <w:pPr>
              <w:ind w:left="104"/>
              <w:rPr>
                <w:b/>
                <w:bCs/>
                <w:rtl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vaccum,electrical supply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الثالث عشر والرابع عشر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rtl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Distribution of pipework, terminal outlet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الخامس عشر والسادس عشر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rtl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Flexible pipeline, test and check for medical gas pipeline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السابع عشر والثامن عشر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rtl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Measurements of gas flow and pressure, force and pressure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التاسع عشر والعشرون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rtl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Vaporizer: law of vaporization, vaporizing system, type of vaporizer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الحادي والعشرون والثاني وعشرون</w:t>
            </w:r>
          </w:p>
        </w:tc>
      </w:tr>
      <w:tr w:rsidR="00DE1C35" w:rsidRPr="00C37B25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rtl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Factor affecting vaporizer performance, calibration of vaporizer, filling of vaporizer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الثالث والعشرون والرابع والعشرون</w:t>
            </w:r>
          </w:p>
        </w:tc>
      </w:tr>
      <w:tr w:rsidR="00DE1C35" w:rsidRPr="00C37B25" w:rsidTr="00B536E5">
        <w:trPr>
          <w:gridAfter w:val="1"/>
          <w:wAfter w:w="6" w:type="dxa"/>
          <w:trHeight w:val="401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1C35" w:rsidRPr="001E21C8" w:rsidRDefault="00DE1C35" w:rsidP="00676825">
            <w:pPr>
              <w:ind w:left="104"/>
              <w:rPr>
                <w:b/>
                <w:bCs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 xml:space="preserve">Continuous flow anaesthetic machine: machine framework, the compressed gas  </w:t>
            </w:r>
          </w:p>
          <w:p w:rsidR="00DE1C35" w:rsidRPr="001E21C8" w:rsidRDefault="00DE1C35" w:rsidP="00676825">
            <w:pPr>
              <w:ind w:left="104"/>
              <w:rPr>
                <w:b/>
                <w:bCs/>
                <w:rtl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attachment, flowmeter, back Bar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E1C35" w:rsidRPr="00DE1C35" w:rsidRDefault="00DE1C35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الخامس والعشرون والسادس والعشرون</w:t>
            </w:r>
          </w:p>
        </w:tc>
      </w:tr>
      <w:tr w:rsidR="001E21C8" w:rsidRPr="00C37B25" w:rsidTr="00F8782C">
        <w:trPr>
          <w:gridAfter w:val="1"/>
          <w:wAfter w:w="6" w:type="dxa"/>
          <w:trHeight w:val="401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1C8" w:rsidRPr="001E21C8" w:rsidRDefault="001E21C8" w:rsidP="00676825">
            <w:pPr>
              <w:ind w:left="104"/>
              <w:rPr>
                <w:b/>
                <w:bCs/>
                <w:rtl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Safety features of anaesthetic machine, common gas outlet, auxiliary gas sockets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E21C8" w:rsidRPr="00DE1C35" w:rsidRDefault="001E21C8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السابع والعشرون والثامن والعشرون</w:t>
            </w:r>
          </w:p>
        </w:tc>
      </w:tr>
      <w:tr w:rsidR="001E21C8" w:rsidRPr="00C37B25" w:rsidTr="00070C28">
        <w:trPr>
          <w:gridAfter w:val="1"/>
          <w:wAfter w:w="6" w:type="dxa"/>
          <w:trHeight w:val="401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21C8" w:rsidRPr="001E21C8" w:rsidRDefault="001E21C8" w:rsidP="00676825">
            <w:pPr>
              <w:ind w:left="104"/>
              <w:rPr>
                <w:b/>
                <w:bCs/>
                <w:lang w:bidi="ar-IQ"/>
              </w:rPr>
            </w:pPr>
            <w:r w:rsidRPr="001E21C8">
              <w:rPr>
                <w:b/>
                <w:bCs/>
                <w:sz w:val="28"/>
                <w:szCs w:val="28"/>
                <w:lang w:bidi="ar-IQ"/>
              </w:rPr>
              <w:t>Maintenance of anaesthetic machine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E21C8" w:rsidRPr="00DE1C35" w:rsidRDefault="001E21C8" w:rsidP="001E21C8">
            <w:pPr>
              <w:pStyle w:val="Heading5"/>
              <w:jc w:val="center"/>
              <w:rPr>
                <w:b/>
                <w:bCs/>
                <w:color w:val="auto"/>
                <w:rtl/>
                <w:lang w:bidi="ar-IQ"/>
              </w:rPr>
            </w:pPr>
            <w:r w:rsidRPr="00DE1C35">
              <w:rPr>
                <w:b/>
                <w:bCs/>
                <w:color w:val="auto"/>
                <w:sz w:val="28"/>
                <w:szCs w:val="28"/>
                <w:rtl/>
                <w:lang w:bidi="ar-IQ"/>
              </w:rPr>
              <w:t>التاسع والعشرون والثلاثون</w:t>
            </w:r>
          </w:p>
        </w:tc>
      </w:tr>
    </w:tbl>
    <w:p w:rsidR="0010538B" w:rsidRDefault="0010538B" w:rsidP="0010538B">
      <w:pPr>
        <w:tabs>
          <w:tab w:val="left" w:pos="1725"/>
        </w:tabs>
        <w:bidi/>
        <w:rPr>
          <w:rtl/>
          <w:lang w:bidi="ar-IQ"/>
        </w:rPr>
      </w:pPr>
    </w:p>
    <w:p w:rsidR="0010538B" w:rsidRDefault="0010538B" w:rsidP="0010538B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F8782C" w:rsidRDefault="00F8782C" w:rsidP="005F76CC">
      <w:pPr>
        <w:pStyle w:val="Heading1"/>
        <w:spacing w:line="400" w:lineRule="exact"/>
        <w:ind w:hanging="80"/>
        <w:rPr>
          <w:rFonts w:hint="cs"/>
          <w:b/>
          <w:bCs/>
          <w:rtl/>
        </w:rPr>
      </w:pPr>
    </w:p>
    <w:p w:rsidR="00F8782C" w:rsidRDefault="00F8782C" w:rsidP="005F76CC">
      <w:pPr>
        <w:pStyle w:val="Heading1"/>
        <w:spacing w:line="400" w:lineRule="exact"/>
        <w:ind w:hanging="80"/>
        <w:rPr>
          <w:rFonts w:hint="cs"/>
          <w:b/>
          <w:bCs/>
          <w:rtl/>
        </w:rPr>
      </w:pPr>
    </w:p>
    <w:p w:rsidR="00B04F89" w:rsidRDefault="00B04F89" w:rsidP="00B04F89">
      <w:pPr>
        <w:rPr>
          <w:rFonts w:hint="cs"/>
          <w:rtl/>
          <w:lang w:bidi="ar-IQ"/>
        </w:rPr>
      </w:pPr>
    </w:p>
    <w:p w:rsidR="00B04F89" w:rsidRPr="00B04F89" w:rsidRDefault="00B04F89" w:rsidP="00B04F89">
      <w:pPr>
        <w:rPr>
          <w:rtl/>
          <w:lang w:bidi="ar-IQ"/>
        </w:rPr>
      </w:pPr>
    </w:p>
    <w:p w:rsidR="00F8782C" w:rsidRDefault="00F8782C" w:rsidP="005F76CC">
      <w:pPr>
        <w:pStyle w:val="Heading1"/>
        <w:spacing w:line="400" w:lineRule="exact"/>
        <w:ind w:hanging="80"/>
        <w:rPr>
          <w:rFonts w:hint="cs"/>
          <w:b/>
          <w:bCs/>
          <w:rtl/>
        </w:rPr>
      </w:pPr>
    </w:p>
    <w:p w:rsidR="005F76CC" w:rsidRDefault="005F76CC" w:rsidP="005F76CC">
      <w:pPr>
        <w:pStyle w:val="Heading1"/>
        <w:spacing w:line="400" w:lineRule="exact"/>
        <w:ind w:hanging="80"/>
        <w:rPr>
          <w:b/>
          <w:bCs/>
          <w:rtl/>
          <w:lang w:bidi="ar-IQ"/>
        </w:rPr>
      </w:pPr>
      <w:r>
        <w:rPr>
          <w:b/>
          <w:bCs/>
          <w:rtl/>
        </w:rPr>
        <w:t>وزارة التعليم العالي والبحث العلمي</w:t>
      </w:r>
    </w:p>
    <w:p w:rsidR="005F76CC" w:rsidRDefault="005F76CC" w:rsidP="005F76CC">
      <w:pPr>
        <w:bidi/>
        <w:spacing w:line="400" w:lineRule="exact"/>
        <w:ind w:hanging="8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الجامعة التقنية الوسطى</w:t>
      </w:r>
    </w:p>
    <w:p w:rsidR="005F76CC" w:rsidRDefault="005F76CC" w:rsidP="005F76CC">
      <w:pPr>
        <w:bidi/>
        <w:spacing w:line="400" w:lineRule="exact"/>
        <w:ind w:hanging="8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كلية التقنيات الصحية والطبية </w:t>
      </w:r>
      <w:r>
        <w:rPr>
          <w:rFonts w:cs="Simplified Arabic"/>
          <w:b/>
          <w:bCs/>
          <w:sz w:val="28"/>
          <w:szCs w:val="28"/>
          <w:rtl/>
        </w:rPr>
        <w:t>/ بغداد</w:t>
      </w:r>
    </w:p>
    <w:p w:rsidR="005F76CC" w:rsidRDefault="005F76CC" w:rsidP="005F76CC">
      <w:pPr>
        <w:bidi/>
        <w:spacing w:line="400" w:lineRule="exact"/>
        <w:ind w:hanging="8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القسم: تقنيات التخدير</w:t>
      </w:r>
    </w:p>
    <w:p w:rsidR="005F76CC" w:rsidRPr="005F76CC" w:rsidRDefault="005F76CC" w:rsidP="005F76CC">
      <w:pPr>
        <w:rPr>
          <w:rtl/>
          <w:lang w:bidi="ar-IQ"/>
        </w:rPr>
      </w:pPr>
    </w:p>
    <w:p w:rsidR="005F76CC" w:rsidRDefault="005F76CC" w:rsidP="005F76CC">
      <w:pPr>
        <w:pStyle w:val="Heading2"/>
        <w:rPr>
          <w:b/>
          <w:bCs/>
          <w:sz w:val="36"/>
          <w:szCs w:val="36"/>
          <w:rtl/>
        </w:rPr>
      </w:pPr>
      <w:r w:rsidRPr="005F76CC">
        <w:rPr>
          <w:rFonts w:hint="cs"/>
          <w:b/>
          <w:bCs/>
          <w:sz w:val="36"/>
          <w:szCs w:val="36"/>
          <w:rtl/>
        </w:rPr>
        <w:t>المفردات الدراسية</w:t>
      </w:r>
    </w:p>
    <w:p w:rsidR="005F76CC" w:rsidRDefault="005F76CC" w:rsidP="005F76CC">
      <w:pPr>
        <w:rPr>
          <w:rtl/>
          <w:lang w:bidi="ar-IQ"/>
        </w:rPr>
      </w:pPr>
    </w:p>
    <w:p w:rsidR="005F76CC" w:rsidRPr="005F76CC" w:rsidRDefault="005F76CC" w:rsidP="005F76CC">
      <w:pPr>
        <w:rPr>
          <w:rtl/>
          <w:lang w:bidi="ar-IQ"/>
        </w:rPr>
      </w:pPr>
    </w:p>
    <w:p w:rsidR="005F76CC" w:rsidRDefault="005F76CC" w:rsidP="005F76CC">
      <w:pPr>
        <w:bidi/>
        <w:ind w:firstLine="10"/>
        <w:jc w:val="both"/>
        <w:rPr>
          <w:rFonts w:cs="Simplified Arabic"/>
          <w:b/>
          <w:bCs/>
          <w:sz w:val="40"/>
          <w:szCs w:val="38"/>
          <w:u w:val="single"/>
          <w:rtl/>
        </w:rPr>
      </w:pPr>
    </w:p>
    <w:tbl>
      <w:tblPr>
        <w:tblpPr w:leftFromText="180" w:rightFromText="180" w:vertAnchor="page" w:horzAnchor="margin" w:tblpXSpec="center" w:tblpY="4441"/>
        <w:bidiVisual/>
        <w:tblW w:w="114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6"/>
        <w:gridCol w:w="1800"/>
        <w:gridCol w:w="3420"/>
        <w:gridCol w:w="1080"/>
        <w:gridCol w:w="900"/>
        <w:gridCol w:w="875"/>
        <w:gridCol w:w="1161"/>
        <w:gridCol w:w="1080"/>
      </w:tblGrid>
      <w:tr w:rsidR="00342A5A" w:rsidRPr="008A6E6B" w:rsidTr="00666A90">
        <w:trPr>
          <w:cantSplit/>
        </w:trPr>
        <w:tc>
          <w:tcPr>
            <w:tcW w:w="116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42A5A" w:rsidRDefault="00342A5A" w:rsidP="00342A5A">
            <w:pPr>
              <w:pStyle w:val="Heading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A5A" w:rsidRDefault="00342A5A" w:rsidP="00342A5A">
            <w:pPr>
              <w:pStyle w:val="Heading4"/>
            </w:pPr>
            <w:r>
              <w:rPr>
                <w:rFonts w:hint="cs"/>
                <w:rtl/>
              </w:rPr>
              <w:t xml:space="preserve">باللغة العربية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A5A" w:rsidRPr="008A6E6B" w:rsidRDefault="00342A5A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الفسلجة  التطبيقية  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42A5A" w:rsidRPr="008A6E6B" w:rsidRDefault="00342A5A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 الدراسية</w:t>
            </w:r>
          </w:p>
          <w:p w:rsidR="00342A5A" w:rsidRPr="008A6E6B" w:rsidRDefault="00342A5A" w:rsidP="00342A5A">
            <w:pPr>
              <w:bidi/>
              <w:rPr>
                <w:rFonts w:cs="Simplified Arabic"/>
                <w:b/>
                <w:bCs/>
                <w:rtl/>
              </w:rPr>
            </w:pPr>
          </w:p>
          <w:p w:rsidR="00342A5A" w:rsidRPr="008A6E6B" w:rsidRDefault="00342A5A" w:rsidP="00342A5A">
            <w:pPr>
              <w:pStyle w:val="Heading4"/>
            </w:pPr>
            <w:r w:rsidRPr="008A6E6B">
              <w:rPr>
                <w:rFonts w:hint="cs"/>
                <w:rtl/>
              </w:rPr>
              <w:t>الثانية</w:t>
            </w:r>
          </w:p>
        </w:tc>
        <w:tc>
          <w:tcPr>
            <w:tcW w:w="401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A5A" w:rsidRPr="008A6E6B" w:rsidRDefault="00342A5A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عدد الساعات الدراسية </w:t>
            </w:r>
          </w:p>
        </w:tc>
      </w:tr>
      <w:tr w:rsidR="00342A5A" w:rsidRPr="008A6E6B" w:rsidTr="00666A90">
        <w:trPr>
          <w:cantSplit/>
        </w:trPr>
        <w:tc>
          <w:tcPr>
            <w:tcW w:w="1166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42A5A" w:rsidRDefault="00342A5A" w:rsidP="00342A5A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A5A" w:rsidRDefault="00342A5A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باللغة الإنكليزية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A5A" w:rsidRPr="008A6E6B" w:rsidRDefault="00342A5A" w:rsidP="00342A5A">
            <w:pPr>
              <w:spacing w:line="500" w:lineRule="exact"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/>
                <w:b/>
                <w:bCs/>
                <w:sz w:val="28"/>
                <w:szCs w:val="28"/>
              </w:rPr>
              <w:t>Applied Physiology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42A5A" w:rsidRPr="008A6E6B" w:rsidRDefault="00342A5A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A5A" w:rsidRPr="008A6E6B" w:rsidRDefault="00342A5A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النظرية </w:t>
            </w:r>
          </w:p>
        </w:tc>
        <w:tc>
          <w:tcPr>
            <w:tcW w:w="8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A5A" w:rsidRPr="008A6E6B" w:rsidRDefault="00342A5A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العملية </w:t>
            </w:r>
          </w:p>
        </w:tc>
        <w:tc>
          <w:tcPr>
            <w:tcW w:w="1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A5A" w:rsidRPr="008A6E6B" w:rsidRDefault="00342A5A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42A5A" w:rsidRPr="008A6E6B" w:rsidRDefault="00342A5A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</w:tr>
      <w:tr w:rsidR="00666A90" w:rsidRPr="008A6E6B" w:rsidTr="00666A90">
        <w:trPr>
          <w:cantSplit/>
        </w:trPr>
        <w:tc>
          <w:tcPr>
            <w:tcW w:w="296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6A90" w:rsidRDefault="00666A90" w:rsidP="00666A90">
            <w:pPr>
              <w:pStyle w:val="Heading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لغة تدريس المادة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6A90" w:rsidRPr="008A6E6B" w:rsidRDefault="00666A90" w:rsidP="00342A5A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6A90" w:rsidRPr="008A6E6B" w:rsidRDefault="00666A90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6A90" w:rsidRPr="008A6E6B" w:rsidRDefault="00666A90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8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6A90" w:rsidRPr="008A6E6B" w:rsidRDefault="00666A90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6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6A90" w:rsidRPr="008A6E6B" w:rsidRDefault="00666A90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0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66A90" w:rsidRPr="008A6E6B" w:rsidRDefault="00666A90" w:rsidP="00342A5A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A6E6B">
              <w:rPr>
                <w:rFonts w:cs="Simplified Arabic"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</w:tbl>
    <w:p w:rsidR="005F76CC" w:rsidRDefault="005F76CC" w:rsidP="005F76CC">
      <w:pPr>
        <w:bidi/>
        <w:ind w:firstLine="10"/>
        <w:jc w:val="both"/>
        <w:rPr>
          <w:rFonts w:cs="Simplified Arabic"/>
          <w:b/>
          <w:bCs/>
          <w:sz w:val="40"/>
          <w:szCs w:val="38"/>
          <w:u w:val="single"/>
          <w:rtl/>
        </w:rPr>
      </w:pPr>
    </w:p>
    <w:p w:rsidR="005F76CC" w:rsidRPr="00342A5A" w:rsidRDefault="005F76CC" w:rsidP="005F76CC">
      <w:pPr>
        <w:bidi/>
        <w:ind w:firstLine="10"/>
        <w:jc w:val="both"/>
        <w:rPr>
          <w:rFonts w:cs="Simplified Arabic"/>
          <w:b/>
          <w:bCs/>
          <w:sz w:val="32"/>
          <w:szCs w:val="32"/>
          <w:u w:val="single"/>
          <w:rtl/>
        </w:rPr>
      </w:pPr>
      <w:r w:rsidRPr="00342A5A">
        <w:rPr>
          <w:rFonts w:cs="Simplified Arabic" w:hint="cs"/>
          <w:b/>
          <w:bCs/>
          <w:sz w:val="32"/>
          <w:szCs w:val="32"/>
          <w:u w:val="single"/>
          <w:rtl/>
        </w:rPr>
        <w:t>اهداف المادة:</w:t>
      </w:r>
    </w:p>
    <w:p w:rsidR="005F76CC" w:rsidRPr="00342A5A" w:rsidRDefault="005F76CC" w:rsidP="005F76CC">
      <w:pPr>
        <w:bidi/>
        <w:ind w:left="932" w:firstLine="10"/>
        <w:jc w:val="both"/>
        <w:rPr>
          <w:rFonts w:cs="Simplified Arabic"/>
          <w:b/>
          <w:bCs/>
          <w:sz w:val="28"/>
          <w:szCs w:val="28"/>
          <w:rtl/>
        </w:rPr>
      </w:pPr>
      <w:r w:rsidRPr="00342A5A">
        <w:rPr>
          <w:rFonts w:cs="Simplified Arabic" w:hint="cs"/>
          <w:b/>
          <w:bCs/>
          <w:sz w:val="32"/>
          <w:szCs w:val="32"/>
          <w:u w:val="single"/>
          <w:rtl/>
        </w:rPr>
        <w:t>الهدف العام</w:t>
      </w:r>
      <w:r w:rsidRPr="00342A5A">
        <w:rPr>
          <w:rFonts w:cs="Simplified Arabic" w:hint="cs"/>
          <w:b/>
          <w:bCs/>
          <w:sz w:val="32"/>
          <w:szCs w:val="32"/>
          <w:rtl/>
        </w:rPr>
        <w:t xml:space="preserve">:  </w:t>
      </w:r>
      <w:r w:rsidRPr="00342A5A">
        <w:rPr>
          <w:rFonts w:cs="Simplified Arabic" w:hint="cs"/>
          <w:b/>
          <w:bCs/>
          <w:sz w:val="28"/>
          <w:szCs w:val="28"/>
          <w:rtl/>
        </w:rPr>
        <w:t>سيكون الطالب في نهاية العام الدراسي قادراً على فهم وظائف اجهزة الجسم المختلفة والتصرف في الحالات الطارئة والمرضية وعلاقتها بالتخدير.</w:t>
      </w:r>
    </w:p>
    <w:p w:rsidR="005F76CC" w:rsidRPr="00342A5A" w:rsidRDefault="005F76CC" w:rsidP="005F76CC">
      <w:pPr>
        <w:bidi/>
        <w:ind w:firstLine="1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30"/>
          <w:szCs w:val="32"/>
          <w:u w:val="single"/>
          <w:rtl/>
        </w:rPr>
        <w:t>الاهداف الخاصة</w:t>
      </w:r>
      <w:r>
        <w:rPr>
          <w:rFonts w:cs="Simplified Arabic" w:hint="cs"/>
          <w:b/>
          <w:bCs/>
          <w:sz w:val="30"/>
          <w:szCs w:val="32"/>
          <w:rtl/>
        </w:rPr>
        <w:t xml:space="preserve">:- </w:t>
      </w:r>
      <w:r w:rsidRPr="00342A5A">
        <w:rPr>
          <w:rFonts w:cs="Simplified Arabic" w:hint="cs"/>
          <w:b/>
          <w:bCs/>
          <w:sz w:val="28"/>
          <w:szCs w:val="28"/>
          <w:rtl/>
        </w:rPr>
        <w:t>سيكون الطالب قادراً على:</w:t>
      </w:r>
    </w:p>
    <w:p w:rsidR="005F76CC" w:rsidRPr="00342A5A" w:rsidRDefault="005F76CC" w:rsidP="005F76CC">
      <w:pPr>
        <w:numPr>
          <w:ilvl w:val="0"/>
          <w:numId w:val="4"/>
        </w:numPr>
        <w:bidi/>
        <w:ind w:firstLine="10"/>
        <w:jc w:val="both"/>
        <w:rPr>
          <w:rFonts w:cs="Simplified Arabic"/>
          <w:b/>
          <w:bCs/>
          <w:sz w:val="28"/>
          <w:szCs w:val="28"/>
          <w:rtl/>
        </w:rPr>
      </w:pPr>
      <w:r w:rsidRPr="00342A5A">
        <w:rPr>
          <w:rFonts w:cs="Simplified Arabic" w:hint="cs"/>
          <w:b/>
          <w:bCs/>
          <w:sz w:val="28"/>
          <w:szCs w:val="28"/>
          <w:rtl/>
        </w:rPr>
        <w:t>ان يتعرف على تأثير التخدير على اجهزة الجسم.</w:t>
      </w:r>
    </w:p>
    <w:p w:rsidR="005F76CC" w:rsidRPr="00342A5A" w:rsidRDefault="005F76CC" w:rsidP="005F76CC">
      <w:pPr>
        <w:numPr>
          <w:ilvl w:val="0"/>
          <w:numId w:val="4"/>
        </w:numPr>
        <w:bidi/>
        <w:ind w:firstLine="10"/>
        <w:jc w:val="both"/>
        <w:rPr>
          <w:rFonts w:cs="Simplified Arabic"/>
          <w:b/>
          <w:bCs/>
          <w:sz w:val="28"/>
          <w:szCs w:val="28"/>
          <w:u w:val="single"/>
        </w:rPr>
      </w:pPr>
      <w:r w:rsidRPr="00342A5A">
        <w:rPr>
          <w:rFonts w:cs="Simplified Arabic" w:hint="cs"/>
          <w:b/>
          <w:bCs/>
          <w:sz w:val="28"/>
          <w:szCs w:val="28"/>
          <w:rtl/>
        </w:rPr>
        <w:t>ان يتمكن مجابهة الحالات الطارئة خلال التخدير.</w:t>
      </w:r>
    </w:p>
    <w:p w:rsidR="005F76CC" w:rsidRPr="00342A5A" w:rsidRDefault="005F76CC" w:rsidP="005F76CC">
      <w:pPr>
        <w:numPr>
          <w:ilvl w:val="0"/>
          <w:numId w:val="4"/>
        </w:numPr>
        <w:bidi/>
        <w:ind w:firstLine="10"/>
        <w:jc w:val="both"/>
        <w:rPr>
          <w:rFonts w:cs="Simplified Arabic"/>
          <w:b/>
          <w:bCs/>
          <w:sz w:val="28"/>
          <w:szCs w:val="28"/>
          <w:u w:val="single"/>
        </w:rPr>
      </w:pPr>
      <w:r w:rsidRPr="00342A5A">
        <w:rPr>
          <w:rFonts w:cs="Simplified Arabic" w:hint="cs"/>
          <w:b/>
          <w:bCs/>
          <w:sz w:val="28"/>
          <w:szCs w:val="28"/>
          <w:rtl/>
        </w:rPr>
        <w:t>ان يتمكن من استخدام الاجهزة والادوات في المختبر.</w:t>
      </w:r>
    </w:p>
    <w:p w:rsidR="005F76CC" w:rsidRPr="00342A5A" w:rsidRDefault="005F76CC" w:rsidP="005F76CC">
      <w:pPr>
        <w:numPr>
          <w:ilvl w:val="0"/>
          <w:numId w:val="4"/>
        </w:numPr>
        <w:bidi/>
        <w:ind w:firstLine="10"/>
        <w:jc w:val="both"/>
        <w:rPr>
          <w:rFonts w:cs="Simplified Arabic"/>
          <w:b/>
          <w:bCs/>
          <w:sz w:val="28"/>
          <w:szCs w:val="28"/>
          <w:u w:val="single"/>
          <w:rtl/>
        </w:rPr>
      </w:pPr>
      <w:r w:rsidRPr="00342A5A">
        <w:rPr>
          <w:rFonts w:cs="Simplified Arabic" w:hint="cs"/>
          <w:b/>
          <w:bCs/>
          <w:sz w:val="28"/>
          <w:szCs w:val="28"/>
          <w:rtl/>
        </w:rPr>
        <w:t>ان يتمكن من القيام بالفحوصات السريرية المختلفة للجسم.</w:t>
      </w:r>
    </w:p>
    <w:p w:rsidR="005F76CC" w:rsidRDefault="005F76CC" w:rsidP="005F76CC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</w:rPr>
      </w:pPr>
    </w:p>
    <w:p w:rsidR="00342A5A" w:rsidRDefault="00342A5A" w:rsidP="00342A5A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</w:rPr>
      </w:pPr>
    </w:p>
    <w:p w:rsidR="00E614B6" w:rsidRDefault="00E614B6" w:rsidP="00E614B6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</w:rPr>
      </w:pPr>
    </w:p>
    <w:p w:rsidR="00E614B6" w:rsidRDefault="00E614B6" w:rsidP="00E614B6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</w:rPr>
      </w:pPr>
    </w:p>
    <w:p w:rsidR="00342A5A" w:rsidRDefault="00342A5A" w:rsidP="00342A5A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</w:rPr>
      </w:pPr>
    </w:p>
    <w:p w:rsidR="00342A5A" w:rsidRDefault="00342A5A" w:rsidP="00342A5A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</w:rPr>
      </w:pPr>
    </w:p>
    <w:tbl>
      <w:tblPr>
        <w:tblpPr w:leftFromText="180" w:rightFromText="180" w:vertAnchor="page" w:horzAnchor="margin" w:tblpXSpec="center" w:tblpY="796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E614B6" w:rsidRPr="00342A5A" w:rsidTr="00070C28"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4B6" w:rsidRPr="00342A5A" w:rsidRDefault="00E614B6" w:rsidP="00070C2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4B6" w:rsidRPr="00342A5A" w:rsidRDefault="00E614B6" w:rsidP="00070C2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4B6" w:rsidRPr="00342A5A" w:rsidRDefault="00E614B6" w:rsidP="00070C2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4B6" w:rsidRPr="00342A5A" w:rsidRDefault="00E614B6" w:rsidP="00070C2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الفسلجة التطبيقية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4B6" w:rsidRPr="00342A5A" w:rsidRDefault="00E614B6" w:rsidP="00070C2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4B6" w:rsidRPr="00342A5A" w:rsidRDefault="00E614B6" w:rsidP="00070C2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E614B6" w:rsidRPr="00342A5A" w:rsidTr="00070C28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4B6" w:rsidRPr="00342A5A" w:rsidRDefault="00E614B6" w:rsidP="00E614B6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النظرية </w:t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14B6" w:rsidRPr="00342A5A" w:rsidRDefault="00E614B6" w:rsidP="00070C2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14B6" w:rsidRPr="00342A5A" w:rsidRDefault="00E614B6" w:rsidP="00070C28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Homeostasis, fluid-electrolytes imbalance &amp; acid-base disturbance         “ Related to Anesthesia”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الاول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Homeostasis, general scheme of metabolism,  I.V fluid, used in clinical practice, Diabetes Mellitus.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Common disorders of fluid &amp; electrolytes imbalance- general nots, vomiting, diarrhea, diabetic Keto-Acidosis, Metabolic, acidaemia, Metabolic Alkalaemia K</w:t>
            </w: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vertAlign w:val="superscript"/>
              </w:rPr>
              <w:t>+</w:t>
            </w: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, changes and electromotive force- EME.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6"/>
              </w:rPr>
              <w:t xml:space="preserve">Kidneys, liver , lung functions related anaesthesia to homeostasis.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Chemistry of control respiratory stimulation &amp; application in anaesthesia.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Normal curve of respiration during the respiratory cycle “ pleural pressure, transpulmonary pressure, flow VT”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Q</w:t>
            </w: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vertAlign w:val="subscript"/>
              </w:rPr>
              <w:t xml:space="preserve">2 </w:t>
            </w: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 cascade , lung volumes of importance &amp; application in anaesthesia.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Obstructive lung disease, restrictive lung disease.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Dead space, shunt, physiological, pathological during anaesthesia.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Factors that help in lung expansion in each cardiac cycle at the beginning of inspiration.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العاشر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Meaning of breathing during I.P.PV + high “ FIO</w:t>
            </w: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vertAlign w:val="subscript"/>
              </w:rPr>
              <w:t>2</w:t>
            </w: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”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الحادي عشر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Types of I.P.P.V wave – classification.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 عشر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Importance of monitoring the airway pressure gauge during I.P.P.V.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 عشر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Types of hypoxia – classification &amp; examples.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عشر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Types of resp. failure - classification &amp; examples.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 عشر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Autonomic control on C.V.S.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 عشر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Starlings law of the heart.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 عشر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Pressure drops from Lt. Side of the circulation to Rt.Side.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 عشر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lastRenderedPageBreak/>
              <w:t xml:space="preserve">Pressure change in Lt. Ventricle &amp; aorta during the cardiac cycle.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 عشر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Pressure change in Rt. Ventricle &amp; pulmonary artery during the cardiac cycle.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العشرون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Starlings law of the capillaries.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الحادي والعشرون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  <w:lang w:val="fr-FR"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 xml:space="preserve">Excitation – contraction coupling.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 والعشرون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Effect of tachycardia, tachycardia + hypotension, tachycardia + hypotension- blood loss on the C.V.S.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 والعشرون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Critical closing pressure phenomenon.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والعشرون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Blood distribution in to vital organs.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 والعشرون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General knowlege-struction, type of I.V. fluid- clinical application.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 والعشرون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Hb. Dissociation – Association curves.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 والعشرون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O</w:t>
            </w: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vertAlign w:val="subscript"/>
              </w:rPr>
              <w:t>2</w:t>
            </w: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 flux+pre-oxygenation in anaesthesia, why increase FIO</w:t>
            </w: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 والعشرون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Cyanosis, pallor sign.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 والعشرون</w:t>
            </w:r>
          </w:p>
        </w:tc>
      </w:tr>
      <w:tr w:rsidR="00E614B6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4B6" w:rsidRPr="007745E3" w:rsidRDefault="00E614B6" w:rsidP="00E614B6">
            <w:pPr>
              <w:pStyle w:val="Heading5"/>
              <w:spacing w:line="340" w:lineRule="exact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745E3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Meaning of cyanosis, pallor for the anaesthetist.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614B6" w:rsidRPr="00E614B6" w:rsidRDefault="00E614B6" w:rsidP="00E614B6">
            <w:pPr>
              <w:pStyle w:val="Heading5"/>
              <w:spacing w:line="34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E614B6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</w:tbl>
    <w:p w:rsidR="00342A5A" w:rsidRDefault="00342A5A" w:rsidP="00342A5A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</w:rPr>
      </w:pPr>
    </w:p>
    <w:p w:rsidR="00E614B6" w:rsidRDefault="00E614B6" w:rsidP="00E614B6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6F290F" w:rsidRDefault="006F290F" w:rsidP="006F290F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6F290F" w:rsidRDefault="006F290F" w:rsidP="006F290F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CF467E" w:rsidRDefault="00CF467E" w:rsidP="00CF467E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6F290F" w:rsidRDefault="006F290F" w:rsidP="006F290F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6F290F" w:rsidRDefault="006F290F" w:rsidP="006F290F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6F290F" w:rsidRDefault="006F290F" w:rsidP="006F290F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F971B6" w:rsidRDefault="00F971B6" w:rsidP="00F971B6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F971B6" w:rsidRDefault="00F971B6" w:rsidP="00F971B6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F971B6" w:rsidRDefault="00F971B6" w:rsidP="00F971B6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F971B6" w:rsidRDefault="00F971B6" w:rsidP="00F971B6">
      <w:pPr>
        <w:bidi/>
        <w:jc w:val="both"/>
        <w:rPr>
          <w:rFonts w:cs="Simplified Arabic"/>
          <w:b/>
          <w:bCs/>
          <w:sz w:val="30"/>
          <w:szCs w:val="32"/>
          <w:u w:val="single"/>
          <w:rtl/>
          <w:lang w:bidi="ar-IQ"/>
        </w:rPr>
      </w:pPr>
    </w:p>
    <w:p w:rsidR="00A3391E" w:rsidRDefault="00A3391E" w:rsidP="00A3391E">
      <w:pPr>
        <w:tabs>
          <w:tab w:val="left" w:pos="1725"/>
        </w:tabs>
        <w:bidi/>
        <w:rPr>
          <w:rtl/>
          <w:lang w:bidi="ar-IQ"/>
        </w:rPr>
      </w:pPr>
    </w:p>
    <w:p w:rsidR="00A3391E" w:rsidRDefault="00A3391E" w:rsidP="00A3391E">
      <w:pPr>
        <w:tabs>
          <w:tab w:val="left" w:pos="1725"/>
        </w:tabs>
        <w:bidi/>
        <w:rPr>
          <w:rtl/>
          <w:lang w:bidi="ar-IQ"/>
        </w:rPr>
      </w:pPr>
    </w:p>
    <w:p w:rsidR="00120701" w:rsidRDefault="00120701" w:rsidP="00120701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tbl>
      <w:tblPr>
        <w:tblpPr w:leftFromText="180" w:rightFromText="180" w:vertAnchor="page" w:horzAnchor="margin" w:tblpXSpec="center" w:tblpY="1261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CF467E" w:rsidRPr="00342A5A" w:rsidTr="00CF467E"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الفسلجة التطبيقية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CF467E" w:rsidRPr="00342A5A" w:rsidTr="00CF467E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467E" w:rsidRDefault="00CF467E" w:rsidP="00CF467E">
            <w:pPr>
              <w:pStyle w:val="Heading5"/>
              <w:tabs>
                <w:tab w:val="center" w:pos="5472"/>
                <w:tab w:val="left" w:pos="7545"/>
              </w:tabs>
              <w:rPr>
                <w:b/>
                <w:bCs/>
                <w:color w:val="auto"/>
                <w:sz w:val="30"/>
                <w:szCs w:val="32"/>
              </w:rPr>
            </w:pPr>
            <w:r>
              <w:rPr>
                <w:b/>
                <w:bCs/>
                <w:color w:val="auto"/>
                <w:sz w:val="30"/>
                <w:szCs w:val="32"/>
                <w:rtl/>
              </w:rPr>
              <w:tab/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العملية </w:t>
            </w:r>
            <w:r>
              <w:rPr>
                <w:b/>
                <w:bCs/>
                <w:color w:val="auto"/>
                <w:sz w:val="30"/>
                <w:szCs w:val="32"/>
              </w:rPr>
              <w:tab/>
            </w:r>
          </w:p>
          <w:p w:rsidR="00F971B6" w:rsidRPr="006F290F" w:rsidRDefault="00F971B6" w:rsidP="00F971B6">
            <w:pPr>
              <w:tabs>
                <w:tab w:val="left" w:pos="8520"/>
              </w:tabs>
            </w:pP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Clinical physiology measurement of body temperature using thermometer.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الاول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Examination of C.V.S., hormonal control- local control.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 Repeat.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6"/>
              </w:rPr>
              <w:t>Arrhythmia and arterial pulse.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Repeat.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Measurement of arterial blood pressure: Ascultation method.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Measurement of arterial blood pressure palpation method.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Effect of exercise on blood pressure.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Electrocardiogram.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E.C.G.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العاشر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E.C.G.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الحادي عشر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E.C.G.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 عشر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Examination of respiratory system lung volumes and capacities.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 عشر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Respiratory function tests in measurement of capacity by using spirometer.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عشر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Measurement of forced vital capacity in the contraction structure of skeletal muscle (excitation – contraction coupling neural control)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 عشر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Measurement of inspiratory reserve volume (IRV) and expiratory reserve volume (ERV).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 عشر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Repeat all the respiratory tests: observe and the discuss.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 عشر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Artificial respiration (mouth to mouth breathing).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 عشر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lastRenderedPageBreak/>
              <w:t>The muscular system . flow- regulation (extrinisic and intrinisic factors)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 عشر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Effect of temperature on the muscle twitch.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العشرون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Effect of fatigue on the muscle twich.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الحادي والعشرون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Effect of repeat stimulus on the skeletal muscle contraction.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 والعشرون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Effect of signal renal blood flow.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 والعشرون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Examination of motor nervous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والعشرون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Examination of sensory nervous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 والعشرون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Clinical examination of chest. Oscultation of lung respiratory sounds.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 والعشرون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Reflexes examination.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 والعشرون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Repeat 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 والعشرون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Physical examination of the patient.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 والعشرون</w:t>
            </w:r>
          </w:p>
        </w:tc>
      </w:tr>
      <w:tr w:rsidR="00CF467E" w:rsidRPr="00342A5A" w:rsidTr="00CF467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467E" w:rsidRPr="003715A1" w:rsidRDefault="00CF467E" w:rsidP="00CF467E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715A1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Repeat.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467E" w:rsidRPr="00342A5A" w:rsidRDefault="00CF467E" w:rsidP="00CF467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</w:tbl>
    <w:p w:rsidR="006F290F" w:rsidRDefault="006F290F" w:rsidP="006F290F">
      <w:pPr>
        <w:tabs>
          <w:tab w:val="left" w:pos="1725"/>
        </w:tabs>
        <w:bidi/>
        <w:rPr>
          <w:rtl/>
          <w:lang w:bidi="ar-IQ"/>
        </w:rPr>
      </w:pPr>
    </w:p>
    <w:p w:rsidR="006F290F" w:rsidRDefault="006F290F" w:rsidP="006F290F">
      <w:pPr>
        <w:tabs>
          <w:tab w:val="left" w:pos="1725"/>
        </w:tabs>
        <w:bidi/>
        <w:rPr>
          <w:rtl/>
          <w:lang w:bidi="ar-IQ"/>
        </w:rPr>
      </w:pPr>
    </w:p>
    <w:p w:rsidR="008779CC" w:rsidRDefault="008779CC" w:rsidP="008779CC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E614B6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p w:rsidR="00333111" w:rsidRDefault="00333111" w:rsidP="00333111">
      <w:pPr>
        <w:pStyle w:val="Heading1"/>
        <w:spacing w:line="400" w:lineRule="exact"/>
        <w:ind w:firstLine="10"/>
        <w:rPr>
          <w:b/>
          <w:bCs/>
        </w:rPr>
      </w:pPr>
      <w:r>
        <w:rPr>
          <w:b/>
          <w:bCs/>
          <w:rtl/>
        </w:rPr>
        <w:lastRenderedPageBreak/>
        <w:t>وزارة التعليم العالي والبحث العلمي</w:t>
      </w:r>
    </w:p>
    <w:p w:rsidR="00333111" w:rsidRDefault="00333111" w:rsidP="00333111">
      <w:pPr>
        <w:bidi/>
        <w:spacing w:line="400" w:lineRule="exact"/>
        <w:ind w:firstLine="1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الجامعة التقنية الوسطى</w:t>
      </w:r>
    </w:p>
    <w:p w:rsidR="00333111" w:rsidRDefault="00333111" w:rsidP="00333111">
      <w:pPr>
        <w:bidi/>
        <w:spacing w:line="400" w:lineRule="exact"/>
        <w:ind w:firstLine="1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كلية التقنيات الصحية والطبية </w:t>
      </w:r>
      <w:r>
        <w:rPr>
          <w:rFonts w:cs="Simplified Arabic"/>
          <w:b/>
          <w:bCs/>
          <w:sz w:val="28"/>
          <w:szCs w:val="28"/>
          <w:rtl/>
        </w:rPr>
        <w:t>/ بغداد</w:t>
      </w:r>
    </w:p>
    <w:p w:rsidR="00333111" w:rsidRDefault="00333111" w:rsidP="00333111">
      <w:pPr>
        <w:bidi/>
        <w:spacing w:line="400" w:lineRule="exact"/>
        <w:ind w:firstLine="1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القسم: تقنيات التخدير</w:t>
      </w:r>
    </w:p>
    <w:p w:rsidR="00333111" w:rsidRPr="00333111" w:rsidRDefault="00333111" w:rsidP="00333111">
      <w:pPr>
        <w:pStyle w:val="Heading2"/>
        <w:rPr>
          <w:b/>
          <w:bCs/>
          <w:sz w:val="36"/>
          <w:szCs w:val="36"/>
          <w:rtl/>
        </w:rPr>
      </w:pPr>
      <w:r w:rsidRPr="00333111">
        <w:rPr>
          <w:rFonts w:hint="cs"/>
          <w:b/>
          <w:bCs/>
          <w:sz w:val="36"/>
          <w:szCs w:val="36"/>
          <w:rtl/>
        </w:rPr>
        <w:t>المفردات الدراسية</w:t>
      </w:r>
    </w:p>
    <w:p w:rsidR="00333111" w:rsidRDefault="00333111" w:rsidP="00333111">
      <w:pPr>
        <w:pStyle w:val="Heading2"/>
        <w:ind w:firstLine="10"/>
        <w:jc w:val="both"/>
        <w:rPr>
          <w:rtl/>
        </w:rPr>
      </w:pPr>
    </w:p>
    <w:tbl>
      <w:tblPr>
        <w:tblpPr w:leftFromText="180" w:rightFromText="180" w:vertAnchor="text" w:horzAnchor="margin" w:tblpXSpec="center" w:tblpY="694"/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  <w:gridCol w:w="3420"/>
        <w:gridCol w:w="1080"/>
        <w:gridCol w:w="900"/>
        <w:gridCol w:w="895"/>
        <w:gridCol w:w="992"/>
        <w:gridCol w:w="993"/>
      </w:tblGrid>
      <w:tr w:rsidR="00333111" w:rsidRPr="00887248" w:rsidTr="007005E8">
        <w:trPr>
          <w:cantSplit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33111" w:rsidRDefault="00333111" w:rsidP="00333111">
            <w:pPr>
              <w:pStyle w:val="Heading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11" w:rsidRDefault="00333111" w:rsidP="00333111">
            <w:pPr>
              <w:pStyle w:val="Heading4"/>
            </w:pPr>
            <w:r>
              <w:rPr>
                <w:rFonts w:hint="cs"/>
                <w:rtl/>
              </w:rPr>
              <w:t xml:space="preserve">باللغة العربية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11" w:rsidRPr="00887248" w:rsidRDefault="00333111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الطب الباطني (1)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33111" w:rsidRPr="00887248" w:rsidRDefault="00333111" w:rsidP="00887248">
            <w:pPr>
              <w:bidi/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 الدراسية</w:t>
            </w:r>
          </w:p>
          <w:p w:rsidR="00333111" w:rsidRPr="00887248" w:rsidRDefault="00333111" w:rsidP="00333111">
            <w:pPr>
              <w:bidi/>
              <w:rPr>
                <w:rFonts w:cs="Simplified Arabic"/>
                <w:b/>
                <w:bCs/>
                <w:rtl/>
              </w:rPr>
            </w:pPr>
          </w:p>
          <w:p w:rsidR="00333111" w:rsidRPr="00887248" w:rsidRDefault="00333111" w:rsidP="00333111">
            <w:pPr>
              <w:pStyle w:val="Heading4"/>
            </w:pPr>
            <w:r w:rsidRPr="00887248">
              <w:rPr>
                <w:rFonts w:hint="cs"/>
                <w:rtl/>
              </w:rPr>
              <w:t>الثانية</w:t>
            </w:r>
          </w:p>
        </w:tc>
        <w:tc>
          <w:tcPr>
            <w:tcW w:w="37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11" w:rsidRPr="00887248" w:rsidRDefault="00333111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عدد الساعات الدراسية </w:t>
            </w:r>
          </w:p>
        </w:tc>
      </w:tr>
      <w:tr w:rsidR="00333111" w:rsidRPr="00887248" w:rsidTr="007005E8">
        <w:trPr>
          <w:cantSplit/>
        </w:trPr>
        <w:tc>
          <w:tcPr>
            <w:tcW w:w="1260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33111" w:rsidRDefault="00333111" w:rsidP="00333111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11" w:rsidRDefault="00333111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باللغة الإنكليزية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11" w:rsidRPr="00887248" w:rsidRDefault="00333111" w:rsidP="00333111">
            <w:pPr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/>
                <w:b/>
                <w:bCs/>
                <w:sz w:val="28"/>
                <w:szCs w:val="28"/>
              </w:rPr>
              <w:t>Medicine</w:t>
            </w: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248">
              <w:rPr>
                <w:rFonts w:cs="Simplified Arabic"/>
                <w:b/>
                <w:bCs/>
                <w:sz w:val="28"/>
                <w:szCs w:val="28"/>
              </w:rPr>
              <w:t xml:space="preserve"> (1) 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33111" w:rsidRPr="00887248" w:rsidRDefault="00333111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11" w:rsidRPr="00887248" w:rsidRDefault="00333111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النظرية </w:t>
            </w:r>
          </w:p>
        </w:tc>
        <w:tc>
          <w:tcPr>
            <w:tcW w:w="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11" w:rsidRPr="00887248" w:rsidRDefault="00333111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العملية 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11" w:rsidRPr="00887248" w:rsidRDefault="00333111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33111" w:rsidRPr="00887248" w:rsidRDefault="00333111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</w:tr>
      <w:tr w:rsidR="007005E8" w:rsidRPr="00887248" w:rsidTr="00B869BB">
        <w:trPr>
          <w:cantSplit/>
        </w:trPr>
        <w:tc>
          <w:tcPr>
            <w:tcW w:w="30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05E8" w:rsidRDefault="007005E8" w:rsidP="007005E8">
            <w:pPr>
              <w:pStyle w:val="Heading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لغة تدريس المادة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05E8" w:rsidRPr="00887248" w:rsidRDefault="007005E8" w:rsidP="00333111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05E8" w:rsidRPr="00887248" w:rsidRDefault="007005E8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05E8" w:rsidRPr="00887248" w:rsidRDefault="007005E8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05E8" w:rsidRPr="00887248" w:rsidRDefault="007005E8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05E8" w:rsidRPr="00887248" w:rsidRDefault="007005E8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05E8" w:rsidRPr="00887248" w:rsidRDefault="007005E8" w:rsidP="00333111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887248">
              <w:rPr>
                <w:rFonts w:cs="Simplified Arabic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</w:tbl>
    <w:p w:rsidR="00333111" w:rsidRPr="0033371A" w:rsidRDefault="00333111" w:rsidP="00333111">
      <w:pPr>
        <w:rPr>
          <w:rtl/>
          <w:lang w:bidi="ar-IQ"/>
        </w:rPr>
      </w:pPr>
    </w:p>
    <w:p w:rsidR="00333111" w:rsidRDefault="00333111" w:rsidP="00333111">
      <w:pPr>
        <w:bidi/>
        <w:ind w:firstLine="100"/>
        <w:jc w:val="both"/>
        <w:rPr>
          <w:rFonts w:cs="Simplified Arabic"/>
          <w:b/>
          <w:bCs/>
          <w:sz w:val="36"/>
          <w:szCs w:val="36"/>
          <w:u w:val="single"/>
          <w:rtl/>
        </w:rPr>
      </w:pPr>
    </w:p>
    <w:p w:rsidR="00333111" w:rsidRPr="00333111" w:rsidRDefault="00333111" w:rsidP="00333111">
      <w:pPr>
        <w:bidi/>
        <w:ind w:firstLine="100"/>
        <w:jc w:val="both"/>
        <w:rPr>
          <w:rFonts w:cs="Simplified Arabic"/>
          <w:b/>
          <w:bCs/>
          <w:sz w:val="36"/>
          <w:szCs w:val="36"/>
          <w:u w:val="single"/>
          <w:rtl/>
        </w:rPr>
      </w:pPr>
      <w:r w:rsidRPr="00333111">
        <w:rPr>
          <w:rFonts w:cs="Simplified Arabic" w:hint="cs"/>
          <w:b/>
          <w:bCs/>
          <w:sz w:val="36"/>
          <w:szCs w:val="36"/>
          <w:u w:val="single"/>
          <w:rtl/>
        </w:rPr>
        <w:t>اهداف المادة:</w:t>
      </w:r>
    </w:p>
    <w:p w:rsidR="00333111" w:rsidRDefault="00333111" w:rsidP="00333111">
      <w:pPr>
        <w:bidi/>
        <w:ind w:firstLine="100"/>
        <w:jc w:val="both"/>
        <w:rPr>
          <w:rFonts w:cs="Simplified Arabic"/>
          <w:b/>
          <w:bCs/>
          <w:sz w:val="30"/>
          <w:szCs w:val="32"/>
          <w:u w:val="single"/>
          <w:rtl/>
        </w:rPr>
      </w:pPr>
      <w:r>
        <w:rPr>
          <w:rFonts w:cs="Simplified Arabic" w:hint="cs"/>
          <w:b/>
          <w:bCs/>
          <w:sz w:val="30"/>
          <w:szCs w:val="32"/>
          <w:u w:val="single"/>
          <w:rtl/>
        </w:rPr>
        <w:t>الاهداف العامة:-</w:t>
      </w:r>
    </w:p>
    <w:p w:rsidR="00333111" w:rsidRDefault="00333111" w:rsidP="00333111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تعريف الطالب بكافة الامراض التي من الممكن ان تصيب اعضاء الجسم.</w:t>
      </w:r>
    </w:p>
    <w:p w:rsidR="00333111" w:rsidRDefault="00333111" w:rsidP="00333111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الاهداف الخاصة : يكون الطالب قادراً على التعرف على امراض :-</w:t>
      </w:r>
    </w:p>
    <w:p w:rsidR="00333111" w:rsidRDefault="00333111" w:rsidP="00333111">
      <w:pPr>
        <w:numPr>
          <w:ilvl w:val="0"/>
          <w:numId w:val="5"/>
        </w:num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الجهاز التنفسي.</w:t>
      </w:r>
    </w:p>
    <w:p w:rsidR="00333111" w:rsidRDefault="00333111" w:rsidP="00333111">
      <w:pPr>
        <w:numPr>
          <w:ilvl w:val="0"/>
          <w:numId w:val="5"/>
        </w:numPr>
        <w:bidi/>
        <w:ind w:firstLine="10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الجهاز الهضمي.</w:t>
      </w:r>
    </w:p>
    <w:p w:rsidR="00333111" w:rsidRDefault="00333111" w:rsidP="00333111">
      <w:pPr>
        <w:numPr>
          <w:ilvl w:val="0"/>
          <w:numId w:val="5"/>
        </w:numPr>
        <w:bidi/>
        <w:ind w:firstLine="10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الكلية.</w:t>
      </w:r>
    </w:p>
    <w:p w:rsidR="00333111" w:rsidRDefault="00333111" w:rsidP="00333111">
      <w:pPr>
        <w:numPr>
          <w:ilvl w:val="0"/>
          <w:numId w:val="5"/>
        </w:numPr>
        <w:bidi/>
        <w:ind w:firstLine="10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الكبد.</w:t>
      </w:r>
    </w:p>
    <w:p w:rsidR="00333111" w:rsidRDefault="00333111" w:rsidP="00333111">
      <w:pPr>
        <w:numPr>
          <w:ilvl w:val="0"/>
          <w:numId w:val="5"/>
        </w:numPr>
        <w:bidi/>
        <w:ind w:firstLine="10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</w:rPr>
        <w:t>الغد الصماء.</w:t>
      </w:r>
    </w:p>
    <w:p w:rsidR="00333111" w:rsidRDefault="00333111" w:rsidP="00333111">
      <w:pPr>
        <w:bidi/>
        <w:ind w:firstLine="100"/>
        <w:jc w:val="both"/>
        <w:rPr>
          <w:rFonts w:cs="Simplified Arabic"/>
          <w:b/>
          <w:bCs/>
          <w:sz w:val="28"/>
          <w:szCs w:val="28"/>
        </w:rPr>
      </w:pPr>
    </w:p>
    <w:p w:rsidR="00333111" w:rsidRDefault="00333111" w:rsidP="00333111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7D7F47" w:rsidRDefault="007D7F47" w:rsidP="007D7F4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7D7F47" w:rsidRDefault="007D7F47" w:rsidP="007D7F4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7D7F47" w:rsidRDefault="007D7F47" w:rsidP="007D7F4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7D7F47" w:rsidRDefault="007D7F47" w:rsidP="00535879">
      <w:pPr>
        <w:bidi/>
        <w:jc w:val="both"/>
        <w:rPr>
          <w:rFonts w:cs="Simplified Arabic"/>
          <w:b/>
          <w:bCs/>
          <w:sz w:val="28"/>
          <w:szCs w:val="28"/>
          <w:rtl/>
        </w:rPr>
      </w:pPr>
    </w:p>
    <w:p w:rsidR="007D7F47" w:rsidRDefault="007D7F47" w:rsidP="007D7F4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7D7F47" w:rsidRDefault="007D7F47" w:rsidP="007D7F4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796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7D7F47" w:rsidRPr="00342A5A" w:rsidTr="00070C28"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F47" w:rsidRPr="00342A5A" w:rsidRDefault="007D7F47" w:rsidP="003027D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F47" w:rsidRPr="00342A5A" w:rsidRDefault="007D7F47" w:rsidP="003027D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F47" w:rsidRPr="00342A5A" w:rsidRDefault="007D7F47" w:rsidP="003027D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F47" w:rsidRPr="007D7F47" w:rsidRDefault="007D7F47" w:rsidP="003027D7">
            <w:pPr>
              <w:jc w:val="center"/>
              <w:rPr>
                <w:rFonts w:cs="Simplified Arabic"/>
                <w:b/>
                <w:bCs/>
              </w:rPr>
            </w:pPr>
            <w:r w:rsidRPr="007D7F47">
              <w:rPr>
                <w:rFonts w:cs="Simplified Arabic"/>
                <w:b/>
                <w:bCs/>
                <w:sz w:val="28"/>
                <w:szCs w:val="28"/>
              </w:rPr>
              <w:t>Medicine</w:t>
            </w:r>
            <w:r w:rsidRPr="007D7F4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7F47">
              <w:rPr>
                <w:rFonts w:cs="Simplified Arabic"/>
                <w:b/>
                <w:bCs/>
                <w:sz w:val="28"/>
                <w:szCs w:val="28"/>
              </w:rPr>
              <w:t xml:space="preserve"> (1) 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F47" w:rsidRPr="00342A5A" w:rsidRDefault="007D7F47" w:rsidP="003027D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F47" w:rsidRPr="00342A5A" w:rsidRDefault="007D7F47" w:rsidP="003027D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7D7F47" w:rsidRPr="00342A5A" w:rsidTr="00070C28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7F47" w:rsidRPr="00342A5A" w:rsidRDefault="007D7F47" w:rsidP="003027D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النظرية </w:t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</w:tc>
      </w:tr>
      <w:tr w:rsidR="007D7F47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D7F47" w:rsidRPr="00342A5A" w:rsidRDefault="007D7F47" w:rsidP="003027D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D7F47" w:rsidRPr="00342A5A" w:rsidRDefault="007D7F47" w:rsidP="003027D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due to infection/ concepts of infection major manifestations /methods of diagnosis bacteremia/ septicemia / principles of management.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الاول- الثاني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rPr>
                <w:rFonts w:asciiTheme="majorBidi" w:hAnsiTheme="majorBidi" w:cstheme="majorBidi"/>
                <w:b/>
                <w:bCs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Diseases of the respiratory system-Introduction.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الثالث</w:t>
            </w: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 xml:space="preserve">- الرابع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Major manifestations / investigations/ resp. function tests.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الخامس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C.V.S. / introduction/ major manifestation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السادس - السابع</w:t>
            </w: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 xml:space="preserve"> 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Principles of electrocardiography/ normal ECG/S.Tachycardia/ S.Bradycardia/ S.arrhythmia.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>الثامن- التاسع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GIT/ Introduction/ major manifestation/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العاشر – الحادي عشر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Diseases of the liver/ introduction/ Bilirubin metabolism/ major manifestations 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الثاني عشر– الثالث عشر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Diseases of the kidney / introduction major manifestations 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الرابع عشر – الخامس عشر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Hematology/ introduction / major manifestations/ investigations.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السادس عشر – السابع عشر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>Anemia/ Introduction/ major monifestation classification 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الثامن عشر – التاسع عشر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Diseases of the endocrine gland/ introduction.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العشرون – الحادي والعشرون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Hypothalamus/ pituitary/ thyroid/ pararthyroid/ adrenals/ gonads.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الثاني والعشرون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Diseases of connective tissues and Rheumatology/ introduction/major manifestations/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rtl/>
              </w:rPr>
              <w:t xml:space="preserve">الثالث والعشرون -الرابع والعشرون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nervous system/ introduction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0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0"/>
                <w:rtl/>
              </w:rPr>
              <w:t xml:space="preserve"> الخامس والعشرون -السادس والعشرون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lastRenderedPageBreak/>
              <w:t>Major manifestations/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السابع والعشرون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Principles of critical care medicine major manifestations of critical illness/ shock/ sepsis.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الثامن والعشرون- التاسع والعشرون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Specific forms of organ failure(Multiple organ failure/ ARDS/DIC/ARF/ hepatic failure).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due to infection/ concepts of infection major manifestations /methods of diagnosis bacteremia/ septicemia / principles of management.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الاول- الثاني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rPr>
                <w:rFonts w:asciiTheme="majorBidi" w:hAnsiTheme="majorBidi" w:cstheme="majorBidi"/>
                <w:b/>
                <w:bCs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Diseases of the respiratory system-Introduction.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الثالث</w:t>
            </w: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 xml:space="preserve">- الرابع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Major manifestations / investigations/ resp. function tests.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الخامس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C.V.S. / introduction/ major manifestation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السادس - السابع</w:t>
            </w: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 xml:space="preserve"> 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Principles of electrocardiography/ normal ECG/S.Tachycardia/ S.Bradycardia/ S.arrhythmia.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>الثامن- التاسع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GIT/ Introduction/ major manifestation/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العاشر – الحادي عشر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Diseases of the liver/ introduction/ Bilirubin metabolism/ major manifestations 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الثاني عشر– الثالث عشر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Diseases of the kidney / introduction major manifestations 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الرابع عشر – الخامس عشر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Hematology/ introduction / major manifestations/ investigations.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السادس عشر – السابع عشر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>Anemia/ Introduction/ major monifestation classification 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الثامن عشر – التاسع عشر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Diseases of the endocrine gland/ introduction.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العشرون – الحادي والعشرون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Hypothalamus/ pituitary/ thyroid/ pararthyroid/ adrenals/ gonads.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الثاني والعشرون </w:t>
            </w:r>
          </w:p>
        </w:tc>
      </w:tr>
      <w:tr w:rsidR="007A4013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Diseases of connective tissues and Rheumatology/ introduction/major manifestations/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7A4013" w:rsidRPr="00324C85" w:rsidRDefault="007A4013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rtl/>
              </w:rPr>
              <w:t xml:space="preserve">الثالث والعشرون -الرابع والعشرون </w:t>
            </w:r>
          </w:p>
        </w:tc>
      </w:tr>
      <w:tr w:rsidR="00535879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5879" w:rsidRPr="00324C85" w:rsidRDefault="00535879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nervous system/ introduction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5879" w:rsidRPr="00324C85" w:rsidRDefault="00535879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0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0"/>
                <w:rtl/>
              </w:rPr>
              <w:t xml:space="preserve"> الخامس والعشرون -السادس والعشرون</w:t>
            </w:r>
          </w:p>
        </w:tc>
      </w:tr>
      <w:tr w:rsidR="00535879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5879" w:rsidRPr="00324C85" w:rsidRDefault="00535879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lastRenderedPageBreak/>
              <w:t>Major manifestations/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5879" w:rsidRPr="00324C85" w:rsidRDefault="00535879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السابع والعشرون </w:t>
            </w:r>
          </w:p>
        </w:tc>
      </w:tr>
      <w:tr w:rsidR="00535879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5879" w:rsidRPr="00324C85" w:rsidRDefault="00535879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Principles of critical care medicine major manifestations of critical illness/ shock/ sepsis.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535879" w:rsidRPr="00324C85" w:rsidRDefault="00535879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الثامن والعشرون- التاسع والعشرون</w:t>
            </w:r>
          </w:p>
        </w:tc>
      </w:tr>
      <w:tr w:rsidR="00535879" w:rsidRPr="00342A5A" w:rsidTr="00070C28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5879" w:rsidRPr="00324C85" w:rsidRDefault="00535879" w:rsidP="003027D7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Specific forms of organ failure(Multiple organ failure/ ARDS/DIC/ARF/ hepatic failure).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35879" w:rsidRPr="00324C85" w:rsidRDefault="00535879" w:rsidP="003027D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</w:tbl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tbl>
      <w:tblPr>
        <w:tblpPr w:leftFromText="180" w:rightFromText="180" w:vertAnchor="page" w:horzAnchor="margin" w:tblpXSpec="center" w:tblpY="3751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324C85" w:rsidRPr="00342A5A" w:rsidTr="00324C85"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85" w:rsidRPr="00342A5A" w:rsidRDefault="00324C85" w:rsidP="00324C85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85" w:rsidRPr="00342A5A" w:rsidRDefault="00324C85" w:rsidP="00324C85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85" w:rsidRPr="00342A5A" w:rsidRDefault="00324C85" w:rsidP="00324C85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85" w:rsidRPr="007D7F47" w:rsidRDefault="00324C85" w:rsidP="00324C85">
            <w:pPr>
              <w:jc w:val="center"/>
              <w:rPr>
                <w:rFonts w:cs="Simplified Arabic"/>
                <w:b/>
                <w:bCs/>
              </w:rPr>
            </w:pPr>
            <w:r w:rsidRPr="007D7F47">
              <w:rPr>
                <w:rFonts w:cs="Simplified Arabic"/>
                <w:b/>
                <w:bCs/>
                <w:sz w:val="28"/>
                <w:szCs w:val="28"/>
              </w:rPr>
              <w:t>Medicine</w:t>
            </w:r>
            <w:r w:rsidRPr="007D7F47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D7F47">
              <w:rPr>
                <w:rFonts w:cs="Simplified Arabic"/>
                <w:b/>
                <w:bCs/>
                <w:sz w:val="28"/>
                <w:szCs w:val="28"/>
              </w:rPr>
              <w:t xml:space="preserve"> (1) 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85" w:rsidRPr="00342A5A" w:rsidRDefault="00324C85" w:rsidP="00324C85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85" w:rsidRPr="00342A5A" w:rsidRDefault="00324C85" w:rsidP="00324C85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324C85" w:rsidRPr="00342A5A" w:rsidTr="00324C85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85" w:rsidRPr="003027D7" w:rsidRDefault="00324C85" w:rsidP="00324C85">
            <w:pPr>
              <w:pStyle w:val="Heading5"/>
              <w:tabs>
                <w:tab w:val="center" w:pos="5472"/>
                <w:tab w:val="left" w:pos="10200"/>
              </w:tabs>
            </w:pPr>
            <w:r>
              <w:rPr>
                <w:b/>
                <w:bCs/>
                <w:color w:val="auto"/>
                <w:sz w:val="30"/>
                <w:szCs w:val="32"/>
                <w:rtl/>
              </w:rPr>
              <w:tab/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العملية  </w:t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  <w:p w:rsidR="00324C85" w:rsidRPr="00535879" w:rsidRDefault="00324C85" w:rsidP="00324C85"/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C85" w:rsidRPr="00342A5A" w:rsidRDefault="00324C85" w:rsidP="00324C85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C85" w:rsidRPr="00342A5A" w:rsidRDefault="00324C85" w:rsidP="00324C85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due to infection/ concepts of infection major manifestations /methods of diagnosis bacteremia/ septicemia / principles of management.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الاول- الثاني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rPr>
                <w:rFonts w:asciiTheme="majorBidi" w:hAnsiTheme="majorBidi" w:cstheme="majorBidi"/>
                <w:b/>
                <w:bCs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Diseases of the respiratory system-Introduction.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الثالث</w:t>
            </w: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 xml:space="preserve">- الرابع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Major manifestations / investigations/ resp. function tests.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الخامس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C.V.S. / introduction/ major manifestation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السادس - السابع</w:t>
            </w: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 xml:space="preserve"> 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Principles of electrocardiography/ normal ECG/S.Tachycardia/ S.Bradycardia/ S.arrhythmia.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>الثامن- التاسع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GIT/ Introduction/ major manifestation/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العاشر – الحادي عشر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Diseases of the liver/ introduction/ Bilirubin metabolism/ major manifestations 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الثاني عشر– الثالث عشر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Diseases of the kidney / introduction major manifestations 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الرابع عشر – الخامس عشر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Hematology/ introduction / major manifestations/ investigations.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السادس عشر – السابع عشر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>Anemia/ Introduction/ major monifestation classification 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الثامن عشر – التاسع عشر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Diseases of the endocrine gland/ introduction.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العشرون – الحادي والعشرون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Hypothalamus/ pituitary/ thyroid/ pararthyroid/ adrenals/ gonads.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الثاني والعشرون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Diseases of connective tissues and Rheumatology/ introduction/major manifestations/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rtl/>
              </w:rPr>
              <w:t xml:space="preserve">الثالث والعشرون -الرابع والعشرون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nervous system/ introduction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0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0"/>
                <w:rtl/>
              </w:rPr>
              <w:t xml:space="preserve"> الخامس والعشرون -السادس والعشرون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lastRenderedPageBreak/>
              <w:t>Major manifestations/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السابع والعشرون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Principles of critical care medicine major manifestations of critical illness/ shock/ sepsis.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الثامن والعشرون- التاسع والعشرون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Specific forms of organ failure(Multiple organ failure/ ARDS/DIC/ARF/ hepatic failure).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due to infection/ concepts of infection major manifestations /methods of diagnosis bacteremia/ septicemia / principles of management.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الاول- الثاني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rPr>
                <w:rFonts w:asciiTheme="majorBidi" w:hAnsiTheme="majorBidi" w:cstheme="majorBidi"/>
                <w:b/>
                <w:bCs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Diseases of the respiratory system-Introduction.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الثالث</w:t>
            </w: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 xml:space="preserve">- الرابع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Major manifestations / investigations/ resp. function tests.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الخامس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C.V.S. / introduction/ major manifestation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السادس - السابع</w:t>
            </w: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 xml:space="preserve"> 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Principles of electrocardiography/ normal ECG/S.Tachycardia/ S.Bradycardia/ S.arrhythmia.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  <w:lang w:val="fr-FR"/>
              </w:rPr>
              <w:t>الثامن- التاسع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GIT/ Introduction/ major manifestation/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العاشر – الحادي عشر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Diseases of the liver/ introduction/ Bilirubin metabolism/ major manifestations 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الثاني عشر– الثالث عشر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Diseases of the kidney / introduction major manifestations 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الرابع عشر – الخامس عشر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Hematology/ introduction / major manifestations/ investigations.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السادس عشر – السابع عشر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  <w:lang w:val="fr-FR"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>Anemia/ Introduction/ major monifestation classification 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الثامن عشر – التاسع عشر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Diseases of the endocrine gland/ introduction.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العشرون – الحادي والعشرون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Hypothalamus/ pituitary/ thyroid/ pararthyroid/ adrenals/ gonads.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الثاني والعشرون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324C8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Diseases of connective tissues and Rheumatology/ introduction/major manifestations/ investigations.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rtl/>
              </w:rPr>
              <w:t xml:space="preserve">الثالث والعشرون -الرابع والعشرون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Diseases of the nervous system/ introduction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0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0"/>
                <w:rtl/>
              </w:rPr>
              <w:t xml:space="preserve"> الخامس والعشرون -السادس والعشرون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lastRenderedPageBreak/>
              <w:t>Major manifestations/ investigations.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 xml:space="preserve">السابع والعشرون 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Principles of critical care medicine major manifestations of critical illness/ shock/ sepsis.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الثامن والعشرون- التاسع والعشرون</w:t>
            </w:r>
          </w:p>
        </w:tc>
      </w:tr>
      <w:tr w:rsidR="00324C85" w:rsidRPr="00342A5A" w:rsidTr="00324C85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Specific forms of organ failure(Multiple organ failure/ ARDS/DIC/ARF/ hepatic failure).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24C85" w:rsidRPr="00324C85" w:rsidRDefault="00324C85" w:rsidP="00324C85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324C85"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</w:tbl>
    <w:p w:rsidR="007D7F47" w:rsidRDefault="007D7F47" w:rsidP="007D7F4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7D7F47" w:rsidRDefault="007D7F47" w:rsidP="007D7F4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7D7F47" w:rsidRDefault="007D7F47" w:rsidP="007D7F4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535879" w:rsidRDefault="00535879" w:rsidP="00535879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7824E8" w:rsidRDefault="007824E8" w:rsidP="007824E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7824E8" w:rsidRDefault="007824E8" w:rsidP="007824E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7824E8" w:rsidRDefault="007824E8" w:rsidP="007824E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535879" w:rsidRDefault="00535879" w:rsidP="00535879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</w:rPr>
      </w:pPr>
    </w:p>
    <w:p w:rsidR="00535879" w:rsidRDefault="00535879" w:rsidP="00535879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65171F" w:rsidRDefault="0065171F" w:rsidP="0065171F">
      <w:pPr>
        <w:pStyle w:val="Heading1"/>
        <w:spacing w:line="400" w:lineRule="exact"/>
        <w:ind w:firstLine="10"/>
        <w:rPr>
          <w:b/>
          <w:bCs/>
        </w:rPr>
      </w:pPr>
      <w:r>
        <w:rPr>
          <w:b/>
          <w:bCs/>
          <w:rtl/>
        </w:rPr>
        <w:lastRenderedPageBreak/>
        <w:t>وزارة التعليم العالي والبحث العلمي</w:t>
      </w:r>
    </w:p>
    <w:p w:rsidR="0065171F" w:rsidRDefault="0065171F" w:rsidP="0065171F">
      <w:pPr>
        <w:bidi/>
        <w:spacing w:line="400" w:lineRule="exact"/>
        <w:ind w:firstLine="1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الجامعة التقنية الوسطى</w:t>
      </w:r>
    </w:p>
    <w:p w:rsidR="0065171F" w:rsidRDefault="0065171F" w:rsidP="0065171F">
      <w:pPr>
        <w:bidi/>
        <w:spacing w:line="400" w:lineRule="exact"/>
        <w:ind w:firstLine="1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كلية التقنيات الصحية والطبية </w:t>
      </w:r>
      <w:r>
        <w:rPr>
          <w:rFonts w:cs="Simplified Arabic"/>
          <w:b/>
          <w:bCs/>
          <w:sz w:val="28"/>
          <w:szCs w:val="28"/>
          <w:rtl/>
        </w:rPr>
        <w:t>/ بغداد</w:t>
      </w:r>
    </w:p>
    <w:p w:rsidR="0065171F" w:rsidRDefault="0065171F" w:rsidP="0065171F">
      <w:pPr>
        <w:bidi/>
        <w:spacing w:line="400" w:lineRule="exact"/>
        <w:ind w:firstLine="1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القسم: تقنيات التخدير</w:t>
      </w:r>
    </w:p>
    <w:p w:rsidR="0065171F" w:rsidRDefault="0065171F" w:rsidP="0065171F">
      <w:pPr>
        <w:pStyle w:val="Heading2"/>
        <w:rPr>
          <w:b/>
          <w:bCs/>
          <w:rtl/>
        </w:rPr>
      </w:pPr>
      <w:r w:rsidRPr="0065171F">
        <w:rPr>
          <w:rFonts w:hint="cs"/>
          <w:b/>
          <w:bCs/>
          <w:rtl/>
        </w:rPr>
        <w:t>المفردات الدراسية</w:t>
      </w:r>
    </w:p>
    <w:p w:rsidR="0065171F" w:rsidRDefault="0065171F" w:rsidP="0065171F">
      <w:pPr>
        <w:rPr>
          <w:rtl/>
          <w:lang w:bidi="ar-IQ"/>
        </w:rPr>
      </w:pPr>
    </w:p>
    <w:p w:rsidR="0065171F" w:rsidRDefault="0065171F" w:rsidP="0065171F">
      <w:pPr>
        <w:rPr>
          <w:rtl/>
          <w:lang w:bidi="ar-IQ"/>
        </w:rPr>
      </w:pPr>
    </w:p>
    <w:p w:rsidR="0065171F" w:rsidRPr="0065171F" w:rsidRDefault="0065171F" w:rsidP="0065171F">
      <w:pPr>
        <w:rPr>
          <w:rtl/>
          <w:lang w:bidi="ar-IQ"/>
        </w:rPr>
      </w:pPr>
    </w:p>
    <w:tbl>
      <w:tblPr>
        <w:bidiVisual/>
        <w:tblW w:w="11340" w:type="dxa"/>
        <w:tblInd w:w="-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  <w:gridCol w:w="3420"/>
        <w:gridCol w:w="1080"/>
        <w:gridCol w:w="900"/>
        <w:gridCol w:w="875"/>
        <w:gridCol w:w="993"/>
        <w:gridCol w:w="1012"/>
      </w:tblGrid>
      <w:tr w:rsidR="0065171F" w:rsidTr="000B2EE2">
        <w:trPr>
          <w:cantSplit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00362" w:rsidRDefault="00200362" w:rsidP="00070C28">
            <w:pPr>
              <w:pStyle w:val="Heading3"/>
              <w:rPr>
                <w:rFonts w:hint="cs"/>
                <w:b/>
                <w:bCs/>
                <w:rtl/>
              </w:rPr>
            </w:pPr>
          </w:p>
          <w:p w:rsidR="0065171F" w:rsidRDefault="0065171F" w:rsidP="00070C28">
            <w:pPr>
              <w:pStyle w:val="Heading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71F" w:rsidRDefault="0065171F" w:rsidP="00070C28">
            <w:pPr>
              <w:pStyle w:val="Heading4"/>
            </w:pPr>
            <w:r>
              <w:rPr>
                <w:rFonts w:hint="cs"/>
                <w:rtl/>
              </w:rPr>
              <w:t xml:space="preserve">باللغة العربية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71F" w:rsidRPr="000B2EE2" w:rsidRDefault="0065171F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الدوائيات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5171F" w:rsidRPr="000B2EE2" w:rsidRDefault="0065171F" w:rsidP="000B2EE2">
            <w:pPr>
              <w:bidi/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 الدراسية</w:t>
            </w:r>
          </w:p>
          <w:p w:rsidR="0065171F" w:rsidRPr="000B2EE2" w:rsidRDefault="0065171F" w:rsidP="00070C28">
            <w:pPr>
              <w:bidi/>
              <w:rPr>
                <w:rFonts w:cs="Simplified Arabic"/>
                <w:b/>
                <w:bCs/>
                <w:rtl/>
              </w:rPr>
            </w:pPr>
          </w:p>
          <w:p w:rsidR="0065171F" w:rsidRPr="000B2EE2" w:rsidRDefault="0065171F" w:rsidP="00070C28">
            <w:pPr>
              <w:pStyle w:val="Heading4"/>
            </w:pPr>
            <w:r w:rsidRPr="000B2EE2">
              <w:rPr>
                <w:rFonts w:hint="cs"/>
                <w:rtl/>
              </w:rPr>
              <w:t>الثانية</w:t>
            </w:r>
          </w:p>
        </w:tc>
        <w:tc>
          <w:tcPr>
            <w:tcW w:w="37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71F" w:rsidRPr="000B2EE2" w:rsidRDefault="0065171F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عدد الساعات الدراسية </w:t>
            </w:r>
          </w:p>
        </w:tc>
      </w:tr>
      <w:tr w:rsidR="0065171F" w:rsidTr="000B2EE2">
        <w:trPr>
          <w:cantSplit/>
        </w:trPr>
        <w:tc>
          <w:tcPr>
            <w:tcW w:w="1260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65171F" w:rsidRDefault="0065171F" w:rsidP="00070C28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71F" w:rsidRDefault="0065171F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باللغة الإنكليزية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71F" w:rsidRPr="000B2EE2" w:rsidRDefault="0065171F" w:rsidP="00070C28">
            <w:pPr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/>
                <w:b/>
                <w:bCs/>
                <w:sz w:val="28"/>
                <w:szCs w:val="28"/>
              </w:rPr>
              <w:t>Pharmacology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65171F" w:rsidRPr="000B2EE2" w:rsidRDefault="0065171F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71F" w:rsidRPr="000B2EE2" w:rsidRDefault="0065171F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النظرية </w:t>
            </w:r>
          </w:p>
        </w:tc>
        <w:tc>
          <w:tcPr>
            <w:tcW w:w="8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71F" w:rsidRPr="000B2EE2" w:rsidRDefault="0065171F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العملية 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71F" w:rsidRPr="000B2EE2" w:rsidRDefault="0065171F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171F" w:rsidRPr="000B2EE2" w:rsidRDefault="0065171F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</w:tr>
      <w:tr w:rsidR="000B2EE2" w:rsidTr="007F6D91">
        <w:trPr>
          <w:cantSplit/>
        </w:trPr>
        <w:tc>
          <w:tcPr>
            <w:tcW w:w="30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EE2" w:rsidRDefault="000B2EE2" w:rsidP="000B2EE2">
            <w:pPr>
              <w:pStyle w:val="Heading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لغة تدريس المادة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EE2" w:rsidRPr="000B2EE2" w:rsidRDefault="000B2EE2" w:rsidP="00070C28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EE2" w:rsidRPr="000B2EE2" w:rsidRDefault="000B2EE2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EE2" w:rsidRPr="000B2EE2" w:rsidRDefault="000B2EE2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EE2" w:rsidRPr="000B2EE2" w:rsidRDefault="000B2EE2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EE2" w:rsidRPr="000B2EE2" w:rsidRDefault="000B2EE2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2EE2" w:rsidRPr="000B2EE2" w:rsidRDefault="000B2EE2" w:rsidP="00070C28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0B2EE2">
              <w:rPr>
                <w:rFonts w:cs="Simplified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65171F" w:rsidRDefault="0065171F" w:rsidP="0065171F">
      <w:pPr>
        <w:bidi/>
        <w:ind w:hanging="80"/>
        <w:jc w:val="both"/>
        <w:rPr>
          <w:rFonts w:cs="Simplified Arabic"/>
          <w:b/>
          <w:bCs/>
          <w:sz w:val="32"/>
          <w:szCs w:val="32"/>
          <w:u w:val="single"/>
          <w:rtl/>
        </w:rPr>
      </w:pPr>
    </w:p>
    <w:p w:rsidR="0065171F" w:rsidRDefault="0065171F" w:rsidP="0065171F">
      <w:pPr>
        <w:bidi/>
        <w:ind w:hanging="80"/>
        <w:jc w:val="both"/>
        <w:rPr>
          <w:rFonts w:cs="Simplified Arabic"/>
          <w:b/>
          <w:bCs/>
          <w:sz w:val="32"/>
          <w:szCs w:val="32"/>
          <w:u w:val="single"/>
          <w:rtl/>
        </w:rPr>
      </w:pPr>
    </w:p>
    <w:p w:rsidR="0065171F" w:rsidRPr="0065171F" w:rsidRDefault="0065171F" w:rsidP="0065171F">
      <w:pPr>
        <w:bidi/>
        <w:ind w:hanging="80"/>
        <w:jc w:val="both"/>
        <w:rPr>
          <w:rFonts w:cs="Simplified Arabic"/>
          <w:b/>
          <w:bCs/>
          <w:sz w:val="32"/>
          <w:szCs w:val="32"/>
          <w:u w:val="single"/>
          <w:rtl/>
        </w:rPr>
      </w:pPr>
      <w:r w:rsidRPr="0065171F">
        <w:rPr>
          <w:rFonts w:cs="Simplified Arabic" w:hint="cs"/>
          <w:b/>
          <w:bCs/>
          <w:sz w:val="32"/>
          <w:szCs w:val="32"/>
          <w:u w:val="single"/>
          <w:rtl/>
        </w:rPr>
        <w:t>اهداف المادة:</w:t>
      </w:r>
    </w:p>
    <w:p w:rsidR="0065171F" w:rsidRDefault="0065171F" w:rsidP="0065171F">
      <w:pPr>
        <w:bidi/>
        <w:ind w:hanging="80"/>
        <w:jc w:val="both"/>
        <w:rPr>
          <w:rFonts w:cs="Simplified Arabic"/>
          <w:b/>
          <w:bCs/>
          <w:sz w:val="30"/>
          <w:szCs w:val="32"/>
          <w:u w:val="single"/>
          <w:rtl/>
        </w:rPr>
      </w:pPr>
      <w:r>
        <w:rPr>
          <w:rFonts w:cs="Simplified Arabic" w:hint="cs"/>
          <w:b/>
          <w:bCs/>
          <w:sz w:val="30"/>
          <w:szCs w:val="32"/>
          <w:u w:val="single"/>
          <w:rtl/>
        </w:rPr>
        <w:t>الهدف العام:</w:t>
      </w:r>
    </w:p>
    <w:p w:rsidR="0065171F" w:rsidRPr="0065171F" w:rsidRDefault="0065171F" w:rsidP="0065171F">
      <w:pPr>
        <w:pStyle w:val="Heading6"/>
        <w:ind w:hanging="80"/>
        <w:jc w:val="right"/>
        <w:rPr>
          <w:b/>
          <w:bCs/>
          <w:i w:val="0"/>
          <w:iCs w:val="0"/>
          <w:color w:val="auto"/>
          <w:sz w:val="28"/>
          <w:szCs w:val="28"/>
          <w:rtl/>
        </w:rPr>
      </w:pPr>
      <w:r w:rsidRPr="0065171F">
        <w:rPr>
          <w:rFonts w:hint="cs"/>
          <w:b/>
          <w:bCs/>
          <w:i w:val="0"/>
          <w:iCs w:val="0"/>
          <w:color w:val="auto"/>
          <w:sz w:val="28"/>
          <w:szCs w:val="28"/>
          <w:rtl/>
        </w:rPr>
        <w:t>تعريف الطالب بالادوية والتاكيد على الادوية المستخدمة في التخدير</w:t>
      </w:r>
    </w:p>
    <w:p w:rsidR="0065171F" w:rsidRDefault="0065171F" w:rsidP="0065171F">
      <w:pPr>
        <w:bidi/>
        <w:ind w:hanging="80"/>
        <w:jc w:val="both"/>
        <w:rPr>
          <w:rFonts w:cs="Simplified Arabic"/>
          <w:b/>
          <w:bCs/>
          <w:sz w:val="30"/>
          <w:szCs w:val="32"/>
          <w:u w:val="single"/>
        </w:rPr>
      </w:pPr>
    </w:p>
    <w:p w:rsidR="0065171F" w:rsidRPr="0065171F" w:rsidRDefault="0065171F" w:rsidP="0065171F">
      <w:pPr>
        <w:bidi/>
        <w:ind w:hanging="80"/>
        <w:jc w:val="both"/>
        <w:rPr>
          <w:rFonts w:cs="Simplified Arabic"/>
          <w:b/>
          <w:bCs/>
          <w:sz w:val="32"/>
          <w:szCs w:val="32"/>
          <w:u w:val="single"/>
          <w:rtl/>
        </w:rPr>
      </w:pPr>
      <w:r w:rsidRPr="0065171F">
        <w:rPr>
          <w:rFonts w:cs="Simplified Arabic" w:hint="cs"/>
          <w:b/>
          <w:bCs/>
          <w:sz w:val="32"/>
          <w:szCs w:val="32"/>
          <w:u w:val="single"/>
          <w:rtl/>
        </w:rPr>
        <w:t>الاهداف الخاصة:</w:t>
      </w:r>
    </w:p>
    <w:p w:rsidR="0065171F" w:rsidRDefault="0065171F" w:rsidP="0065171F">
      <w:pPr>
        <w:bidi/>
        <w:ind w:hanging="80"/>
        <w:jc w:val="both"/>
        <w:rPr>
          <w:rFonts w:cs="Simplified Arabic"/>
          <w:b/>
          <w:bCs/>
          <w:sz w:val="26"/>
          <w:szCs w:val="28"/>
          <w:rtl/>
        </w:rPr>
      </w:pPr>
      <w:r>
        <w:rPr>
          <w:rFonts w:cs="Simplified Arabic" w:hint="cs"/>
          <w:b/>
          <w:bCs/>
          <w:sz w:val="26"/>
          <w:szCs w:val="28"/>
          <w:rtl/>
        </w:rPr>
        <w:t>يكون الطالب في نهاية السنة قادراً على :</w:t>
      </w:r>
    </w:p>
    <w:p w:rsidR="0065171F" w:rsidRDefault="0065171F" w:rsidP="0065171F">
      <w:pPr>
        <w:numPr>
          <w:ilvl w:val="0"/>
          <w:numId w:val="6"/>
        </w:numPr>
        <w:bidi/>
        <w:ind w:hanging="80"/>
        <w:jc w:val="both"/>
        <w:rPr>
          <w:rFonts w:cs="Simplified Arabic"/>
          <w:b/>
          <w:bCs/>
          <w:sz w:val="26"/>
          <w:szCs w:val="28"/>
          <w:rtl/>
        </w:rPr>
      </w:pPr>
      <w:r>
        <w:rPr>
          <w:rFonts w:cs="Simplified Arabic" w:hint="cs"/>
          <w:b/>
          <w:bCs/>
          <w:sz w:val="26"/>
          <w:szCs w:val="28"/>
          <w:rtl/>
        </w:rPr>
        <w:t>تمييز الادوية المستخدمة في التخدير النصفي والعام.</w:t>
      </w:r>
    </w:p>
    <w:p w:rsidR="0065171F" w:rsidRDefault="0065171F" w:rsidP="0065171F">
      <w:pPr>
        <w:numPr>
          <w:ilvl w:val="0"/>
          <w:numId w:val="6"/>
        </w:numPr>
        <w:bidi/>
        <w:ind w:hanging="31"/>
        <w:rPr>
          <w:rFonts w:cs="Simplified Arabic"/>
          <w:b/>
          <w:bCs/>
          <w:sz w:val="26"/>
          <w:szCs w:val="28"/>
        </w:rPr>
      </w:pPr>
      <w:r>
        <w:rPr>
          <w:rFonts w:cs="Simplified Arabic" w:hint="cs"/>
          <w:b/>
          <w:bCs/>
          <w:sz w:val="26"/>
          <w:szCs w:val="28"/>
          <w:rtl/>
        </w:rPr>
        <w:t>كيفية استخدام الادوية حسب الجزء المصاب والعمر والجنس والوزن.</w:t>
      </w:r>
    </w:p>
    <w:p w:rsidR="0065171F" w:rsidRDefault="0065171F" w:rsidP="0065171F">
      <w:pPr>
        <w:bidi/>
        <w:ind w:hanging="514"/>
        <w:jc w:val="center"/>
        <w:rPr>
          <w:rFonts w:cs="Simplified Arabic"/>
          <w:b/>
          <w:bCs/>
          <w:sz w:val="26"/>
          <w:szCs w:val="28"/>
        </w:rPr>
      </w:pPr>
    </w:p>
    <w:p w:rsidR="00324C85" w:rsidRPr="0065171F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A60DE" w:rsidRDefault="004A60DE" w:rsidP="004A60D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center" w:tblpY="991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4A60DE" w:rsidRPr="00342A5A" w:rsidTr="004A60DE"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4A60D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4A60D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4A60D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B5183A" w:rsidRDefault="004A60DE" w:rsidP="004A60DE">
            <w:pPr>
              <w:jc w:val="center"/>
              <w:rPr>
                <w:rFonts w:cs="Simplified Arabic"/>
                <w:b/>
                <w:bCs/>
              </w:rPr>
            </w:pPr>
            <w:r w:rsidRPr="00B5183A">
              <w:rPr>
                <w:rFonts w:cs="Simplified Arabic"/>
                <w:b/>
                <w:bCs/>
                <w:sz w:val="28"/>
                <w:szCs w:val="28"/>
              </w:rPr>
              <w:t>Pharmacology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4A60D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4A60D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4A60DE" w:rsidRPr="00342A5A" w:rsidTr="004A60DE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027D7" w:rsidRDefault="004A60DE" w:rsidP="004E1983">
            <w:pPr>
              <w:pStyle w:val="Heading5"/>
              <w:tabs>
                <w:tab w:val="center" w:pos="5472"/>
                <w:tab w:val="left" w:pos="10200"/>
              </w:tabs>
            </w:pPr>
            <w:r>
              <w:rPr>
                <w:b/>
                <w:bCs/>
                <w:color w:val="auto"/>
                <w:sz w:val="30"/>
                <w:szCs w:val="32"/>
                <w:rtl/>
              </w:rPr>
              <w:tab/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 w:rsid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النظرية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 </w:t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  <w:p w:rsidR="004A60DE" w:rsidRPr="00535879" w:rsidRDefault="004A60DE" w:rsidP="004A60DE"/>
        </w:tc>
      </w:tr>
      <w:tr w:rsidR="004A60DE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4A60D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4A60DE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Introduction, general aspects of pharmacology, principle of drug administration pharmacokinetic, principles in the use of drugs.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الاول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 metabolism and excretion.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 action on cardiovascular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  <w:t xml:space="preserve">Drug effects on respiratory system parts and diseases of respiratory system. Expectorant , broncholdilator, antitussive.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ind w:firstLine="432"/>
              <w:jc w:val="center"/>
              <w:rPr>
                <w:b/>
                <w:bCs/>
                <w:color w:val="auto"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- الخامس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Drugs action on digestive system. Parts and diseases of digestive system. Drugs act on higher part of digestive system. Drugs act on lower part of digestive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السادس-السابع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Drugs acting on urinary system diuretics, antidiuretic, urinary antiseptic.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Blood dysfunctions, drugs affecting blood platelet inhibitors , anticoagulant, treatment of bleeding , anti anemic drugs.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 - العاشر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  <w:lang w:val="fr-FR"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 xml:space="preserve">Hormones, classification, insulin, glucagon  hypoglycemic agent, adrenal steriods.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الحادي عشر-الثاني عشر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  <w:lang w:val="fr-FR"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 xml:space="preserve">Antimicrobial drug, classification.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 عشر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Antibacterial agents, antifungal agents, antiviral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عشر-الخامس عشر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 action of nervous system. General aspects of neuropharmacology.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 عشر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Skeletal muscle relaxants.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 عشر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Local anaesthetics.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 عشر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General anaesthetics.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التاسع عشر-العشرون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Hypnotic and sedative drugs.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7B5667">
            <w:pPr>
              <w:jc w:val="center"/>
              <w:rPr>
                <w:rFonts w:cs="Simplified Arabic"/>
                <w:b/>
                <w:bCs/>
                <w:sz w:val="30"/>
                <w:szCs w:val="32"/>
                <w:rtl/>
              </w:rPr>
            </w:pPr>
            <w:r w:rsidRPr="004E1983">
              <w:rPr>
                <w:rFonts w:cs="Simplified Arabic" w:hint="cs"/>
                <w:b/>
                <w:bCs/>
                <w:sz w:val="30"/>
                <w:szCs w:val="32"/>
                <w:rtl/>
              </w:rPr>
              <w:t>الحادي والعشرون-الثاني والعشرون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lastRenderedPageBreak/>
              <w:t xml:space="preserve">Antipsychotic and anti anxiety drugs.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 والعشرون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Antiparkinson’s drugs.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والعشرون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Antiepileptic drugs.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 والعشرون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Narcotic (Opioid), analgesic.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 والعشرون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Autacoid drug.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 والعشرون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Central nervous system stimulants.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 والعشرون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 interactions.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 والعشرون</w:t>
            </w:r>
          </w:p>
        </w:tc>
      </w:tr>
      <w:tr w:rsidR="004E1983" w:rsidRPr="00342A5A" w:rsidTr="004A60DE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1983" w:rsidRPr="007B5667" w:rsidRDefault="004E1983" w:rsidP="004E1983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7B5667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Antiseptics and disinfectants.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4E1983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</w:tbl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1A46AC" w:rsidRDefault="001A46AC" w:rsidP="001A46AC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1A46AC" w:rsidRDefault="001A46AC" w:rsidP="001A46AC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1A46AC" w:rsidRDefault="001A46AC" w:rsidP="001A46AC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1A46AC" w:rsidRDefault="001A46AC" w:rsidP="001A46AC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8D6631" w:rsidRDefault="008D6631" w:rsidP="008D6631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8D6631" w:rsidRDefault="008D6631" w:rsidP="008D6631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8D6631" w:rsidRDefault="008D6631" w:rsidP="008D6631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8D6631" w:rsidRDefault="008D6631" w:rsidP="008D6631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8D6631" w:rsidRDefault="008D6631" w:rsidP="008D6631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center" w:tblpY="946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4A60DE" w:rsidRPr="00342A5A" w:rsidTr="008D6631"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0362" w:rsidRDefault="00200362" w:rsidP="008D6631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4A60DE" w:rsidRPr="00B5183A" w:rsidRDefault="004A60DE" w:rsidP="008D6631">
            <w:pPr>
              <w:jc w:val="center"/>
              <w:rPr>
                <w:rFonts w:cs="Simplified Arabic"/>
                <w:b/>
                <w:bCs/>
              </w:rPr>
            </w:pPr>
            <w:r w:rsidRPr="00B5183A">
              <w:rPr>
                <w:rFonts w:cs="Simplified Arabic"/>
                <w:b/>
                <w:bCs/>
                <w:sz w:val="28"/>
                <w:szCs w:val="28"/>
              </w:rPr>
              <w:t>Pharmacology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4A60DE" w:rsidRPr="00342A5A" w:rsidTr="008D6631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0DE" w:rsidRPr="003027D7" w:rsidRDefault="004A60DE" w:rsidP="008D6631">
            <w:pPr>
              <w:pStyle w:val="Heading5"/>
              <w:tabs>
                <w:tab w:val="center" w:pos="5472"/>
                <w:tab w:val="left" w:pos="10200"/>
              </w:tabs>
            </w:pPr>
            <w:r>
              <w:rPr>
                <w:b/>
                <w:bCs/>
                <w:color w:val="auto"/>
                <w:sz w:val="30"/>
                <w:szCs w:val="32"/>
                <w:rtl/>
              </w:rPr>
              <w:tab/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العملية  </w:t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  <w:p w:rsidR="004A60DE" w:rsidRPr="00535879" w:rsidRDefault="004A60DE" w:rsidP="008D6631"/>
        </w:tc>
      </w:tr>
      <w:tr w:rsidR="004A60DE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A60DE" w:rsidRPr="00342A5A" w:rsidRDefault="004A60DE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Introduction, general aspects of pharmacology, principle of drug administration pharmacokinetic principles in the use of drugs.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الاول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 metabolism and excretion.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 action on cardiovascular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30"/>
                <w:szCs w:val="32"/>
              </w:rPr>
              <w:t xml:space="preserve">Drug effects on respiratory system, parts and diseases of respiratory system. Expectorant , broncholdilator, antitussive.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ind w:firstLine="432"/>
              <w:jc w:val="center"/>
              <w:rPr>
                <w:b/>
                <w:bCs/>
                <w:color w:val="auto"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- الخامس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Drugs action on digestive system. Parts and diseases of digestive system. Drugs act on higher part of digestive system. Drugs act on lower part of digestive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السادس-السابع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Drugs acting on urinary system diuretics, antidiuretic, urinary antiseptic.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Blood dysfunctions, drugs affecting blood platelet inhibitors , anticoagulant, treatment of bleeding , anti anemic drugs.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 - العاشر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  <w:lang w:val="fr-FR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 xml:space="preserve">Hormones, classification, insulin, glucagon  hypoglycemic agent, adrenal steriods.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ind w:firstLine="432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الحادي عشر-الثاني عشر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  <w:lang w:val="fr-FR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 xml:space="preserve">Antimicrobial drug, classification.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 عشر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Antibacterial agents, antifungal agents, antiviral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عشر-الخامس عشر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 action of nervous system. General aspects of neuropharmacology.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 عشر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Skeletal muscle relaxants.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 عشر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Local anaesthetics.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 عشر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General anaesthetics.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التاسع عشر-العشرون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Hypnotic and sedative drugs.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jc w:val="center"/>
              <w:rPr>
                <w:rFonts w:cs="Simplified Arabic"/>
                <w:b/>
                <w:bCs/>
                <w:sz w:val="30"/>
                <w:szCs w:val="32"/>
                <w:rtl/>
              </w:rPr>
            </w:pPr>
            <w:r w:rsidRPr="004E1983">
              <w:rPr>
                <w:rFonts w:cs="Simplified Arabic" w:hint="cs"/>
                <w:b/>
                <w:bCs/>
                <w:sz w:val="30"/>
                <w:szCs w:val="32"/>
                <w:rtl/>
              </w:rPr>
              <w:t>الحادي والعشرون-الثاني والعشرون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lastRenderedPageBreak/>
              <w:t xml:space="preserve">Antipsychotic and anti anxiety drugs.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 والعشرون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Antiparkinson’s drugs.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والعشرون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Antiepileptic drugs.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 والعشرون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Narcotic (Opioid), analgesic.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 والعشرون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Autacoid drug.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 والعشرون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Central nervous system stimulants.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 والعشرون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Drug interactions.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 والعشرون</w:t>
            </w:r>
          </w:p>
        </w:tc>
      </w:tr>
      <w:tr w:rsidR="004E1983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1983" w:rsidRPr="001A46AC" w:rsidRDefault="004E1983" w:rsidP="008D663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Antiseptics and disinfectants. 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1983" w:rsidRPr="004E1983" w:rsidRDefault="004E1983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4E1983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</w:tbl>
    <w:p w:rsidR="00B5183A" w:rsidRDefault="00B5183A" w:rsidP="00B5183A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B5183A" w:rsidRDefault="00B5183A" w:rsidP="00B5183A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lang w:bidi="ar-IQ"/>
        </w:rPr>
      </w:pPr>
    </w:p>
    <w:p w:rsidR="00B5183A" w:rsidRDefault="00B5183A" w:rsidP="00B5183A">
      <w:pPr>
        <w:bidi/>
        <w:ind w:firstLine="100"/>
        <w:jc w:val="both"/>
        <w:rPr>
          <w:rFonts w:cs="Simplified Arabic"/>
          <w:b/>
          <w:bCs/>
          <w:sz w:val="28"/>
          <w:szCs w:val="28"/>
          <w:lang w:bidi="ar-IQ"/>
        </w:rPr>
      </w:pPr>
    </w:p>
    <w:p w:rsidR="00B5183A" w:rsidRDefault="00B5183A" w:rsidP="00B5183A">
      <w:pPr>
        <w:bidi/>
        <w:ind w:firstLine="100"/>
        <w:jc w:val="both"/>
        <w:rPr>
          <w:rFonts w:cs="Simplified Arabic"/>
          <w:b/>
          <w:bCs/>
          <w:sz w:val="28"/>
          <w:szCs w:val="28"/>
          <w:lang w:bidi="ar-IQ"/>
        </w:rPr>
      </w:pPr>
    </w:p>
    <w:p w:rsidR="00B5183A" w:rsidRDefault="00B5183A" w:rsidP="00B5183A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B5183A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8D6631" w:rsidRDefault="008D6631" w:rsidP="008D6631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200362" w:rsidRDefault="00200362" w:rsidP="00200362">
      <w:pPr>
        <w:bidi/>
        <w:ind w:firstLine="100"/>
        <w:jc w:val="both"/>
        <w:rPr>
          <w:rFonts w:cs="Simplified Arabic" w:hint="cs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pStyle w:val="Heading1"/>
        <w:spacing w:line="400" w:lineRule="exact"/>
        <w:ind w:firstLine="10"/>
        <w:rPr>
          <w:b/>
          <w:bCs/>
        </w:rPr>
      </w:pPr>
      <w:r>
        <w:rPr>
          <w:b/>
          <w:bCs/>
          <w:rtl/>
        </w:rPr>
        <w:t>وزارة التعليم العالي والبحث العلمي</w:t>
      </w:r>
    </w:p>
    <w:p w:rsidR="004E1983" w:rsidRDefault="004E1983" w:rsidP="004E1983">
      <w:pPr>
        <w:bidi/>
        <w:spacing w:line="400" w:lineRule="exact"/>
        <w:ind w:firstLine="1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الجامعة التقنية الوسطى</w:t>
      </w:r>
    </w:p>
    <w:p w:rsidR="004E1983" w:rsidRDefault="004E1983" w:rsidP="004E1983">
      <w:pPr>
        <w:bidi/>
        <w:spacing w:line="400" w:lineRule="exact"/>
        <w:ind w:firstLine="10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كلية التقنيات الصحية والطبية </w:t>
      </w:r>
      <w:r>
        <w:rPr>
          <w:rFonts w:cs="Simplified Arabic"/>
          <w:b/>
          <w:bCs/>
          <w:sz w:val="28"/>
          <w:szCs w:val="28"/>
          <w:rtl/>
        </w:rPr>
        <w:t>/ بغداد</w:t>
      </w:r>
    </w:p>
    <w:p w:rsidR="004E1983" w:rsidRDefault="004E1983" w:rsidP="004E1983">
      <w:pPr>
        <w:bidi/>
        <w:spacing w:line="400" w:lineRule="exact"/>
        <w:ind w:firstLine="10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القسم: تقنيات التخدير</w:t>
      </w:r>
    </w:p>
    <w:p w:rsidR="004E1983" w:rsidRDefault="004E1983" w:rsidP="004E1983">
      <w:pPr>
        <w:bidi/>
        <w:spacing w:line="400" w:lineRule="exact"/>
        <w:ind w:firstLine="10"/>
        <w:jc w:val="both"/>
        <w:rPr>
          <w:rFonts w:cs="Simplified Arabic"/>
          <w:b/>
          <w:bCs/>
          <w:sz w:val="28"/>
          <w:szCs w:val="28"/>
          <w:rtl/>
        </w:rPr>
      </w:pPr>
    </w:p>
    <w:p w:rsidR="004E285D" w:rsidRPr="004E1983" w:rsidRDefault="004E285D" w:rsidP="004E285D">
      <w:pPr>
        <w:pStyle w:val="Heading2"/>
        <w:rPr>
          <w:b/>
          <w:bCs/>
          <w:rtl/>
          <w:lang w:bidi="ar-IQ"/>
        </w:rPr>
      </w:pPr>
      <w:r w:rsidRPr="004E1983">
        <w:rPr>
          <w:rFonts w:hint="cs"/>
          <w:b/>
          <w:bCs/>
          <w:rtl/>
        </w:rPr>
        <w:t>المفردات الدراسية</w:t>
      </w:r>
    </w:p>
    <w:p w:rsidR="004E1983" w:rsidRDefault="004E1983" w:rsidP="004E285D">
      <w:pPr>
        <w:bidi/>
        <w:spacing w:line="400" w:lineRule="exact"/>
        <w:jc w:val="both"/>
        <w:rPr>
          <w:rFonts w:cs="Simplified Arabic"/>
          <w:b/>
          <w:bCs/>
          <w:sz w:val="28"/>
          <w:szCs w:val="28"/>
          <w:rtl/>
        </w:rPr>
      </w:pPr>
    </w:p>
    <w:p w:rsidR="004E285D" w:rsidRDefault="004E285D" w:rsidP="004E285D">
      <w:pPr>
        <w:bidi/>
        <w:spacing w:line="400" w:lineRule="exact"/>
        <w:jc w:val="both"/>
        <w:rPr>
          <w:rFonts w:cs="Simplified Arabic"/>
          <w:b/>
          <w:bCs/>
          <w:sz w:val="28"/>
          <w:szCs w:val="28"/>
          <w:rtl/>
        </w:rPr>
      </w:pPr>
    </w:p>
    <w:tbl>
      <w:tblPr>
        <w:tblpPr w:leftFromText="180" w:rightFromText="180" w:vertAnchor="text" w:horzAnchor="margin" w:tblpXSpec="center" w:tblpY="452"/>
        <w:bidiVisual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  <w:gridCol w:w="3420"/>
        <w:gridCol w:w="1080"/>
        <w:gridCol w:w="900"/>
        <w:gridCol w:w="895"/>
        <w:gridCol w:w="992"/>
        <w:gridCol w:w="993"/>
      </w:tblGrid>
      <w:tr w:rsidR="004E285D" w:rsidTr="00200362">
        <w:trPr>
          <w:cantSplit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200362" w:rsidRDefault="00200362" w:rsidP="00200362">
            <w:pPr>
              <w:pStyle w:val="Heading3"/>
              <w:rPr>
                <w:rFonts w:hint="cs"/>
                <w:b/>
                <w:bCs/>
                <w:rtl/>
              </w:rPr>
            </w:pPr>
          </w:p>
          <w:p w:rsidR="004E285D" w:rsidRPr="00200362" w:rsidRDefault="004E285D" w:rsidP="00200362">
            <w:pPr>
              <w:pStyle w:val="Heading3"/>
              <w:rPr>
                <w:b/>
                <w:bCs/>
              </w:rPr>
            </w:pPr>
            <w:r w:rsidRPr="00200362"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pStyle w:val="Heading4"/>
            </w:pPr>
            <w:r w:rsidRPr="00200362">
              <w:rPr>
                <w:rFonts w:hint="cs"/>
                <w:rtl/>
              </w:rPr>
              <w:t>باللغة العربية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اسس الجراحة (1)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bidi/>
              <w:jc w:val="center"/>
              <w:rPr>
                <w:rFonts w:cs="Simplified Arabic" w:hint="cs"/>
                <w:b/>
                <w:bCs/>
                <w:rtl/>
                <w:lang w:bidi="ar-IQ"/>
              </w:rPr>
            </w:pPr>
            <w:r w:rsidRPr="0020036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 الدراسية</w:t>
            </w:r>
          </w:p>
          <w:p w:rsidR="004E285D" w:rsidRPr="00200362" w:rsidRDefault="004E285D" w:rsidP="00200362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</w:p>
          <w:p w:rsidR="004E285D" w:rsidRPr="00200362" w:rsidRDefault="004E285D" w:rsidP="00200362">
            <w:pPr>
              <w:pStyle w:val="Heading4"/>
            </w:pPr>
            <w:r w:rsidRPr="00200362">
              <w:rPr>
                <w:rFonts w:hint="cs"/>
                <w:rtl/>
              </w:rPr>
              <w:t>الثانية</w:t>
            </w:r>
          </w:p>
        </w:tc>
        <w:tc>
          <w:tcPr>
            <w:tcW w:w="37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عدد الساعات الدراسية</w:t>
            </w:r>
          </w:p>
        </w:tc>
      </w:tr>
      <w:tr w:rsidR="004E285D" w:rsidTr="00200362">
        <w:trPr>
          <w:cantSplit/>
        </w:trPr>
        <w:tc>
          <w:tcPr>
            <w:tcW w:w="1260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4E285D" w:rsidRPr="00200362" w:rsidRDefault="004E285D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 w:hint="cs"/>
                <w:b/>
                <w:bCs/>
                <w:sz w:val="28"/>
                <w:szCs w:val="28"/>
                <w:rtl/>
              </w:rPr>
              <w:t>باللغة الإنكليزية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/>
                <w:b/>
                <w:bCs/>
                <w:sz w:val="28"/>
                <w:szCs w:val="28"/>
              </w:rPr>
              <w:t>Surgery (1)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النظرية</w:t>
            </w:r>
          </w:p>
        </w:tc>
        <w:tc>
          <w:tcPr>
            <w:tcW w:w="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العملية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285D" w:rsidRPr="00200362" w:rsidRDefault="004E285D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 w:hint="cs"/>
                <w:b/>
                <w:bCs/>
                <w:sz w:val="28"/>
                <w:szCs w:val="28"/>
                <w:rtl/>
              </w:rPr>
              <w:t>عدد الوحدات</w:t>
            </w:r>
          </w:p>
        </w:tc>
      </w:tr>
      <w:tr w:rsidR="00200362" w:rsidTr="00A60132">
        <w:trPr>
          <w:cantSplit/>
        </w:trPr>
        <w:tc>
          <w:tcPr>
            <w:tcW w:w="30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0362" w:rsidRPr="00200362" w:rsidRDefault="00200362" w:rsidP="00200362">
            <w:pPr>
              <w:pStyle w:val="Heading1"/>
              <w:jc w:val="center"/>
              <w:rPr>
                <w:b/>
                <w:bCs/>
              </w:rPr>
            </w:pPr>
            <w:r w:rsidRPr="00200362">
              <w:rPr>
                <w:rFonts w:hint="cs"/>
                <w:b/>
                <w:bCs/>
                <w:rtl/>
              </w:rPr>
              <w:t>لغة تدريس المادة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0362" w:rsidRPr="00200362" w:rsidRDefault="00200362" w:rsidP="00200362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00362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0362" w:rsidRPr="00200362" w:rsidRDefault="00200362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0362" w:rsidRPr="00200362" w:rsidRDefault="00200362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0362" w:rsidRPr="00200362" w:rsidRDefault="00200362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0362" w:rsidRPr="00200362" w:rsidRDefault="00200362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00362" w:rsidRPr="00200362" w:rsidRDefault="00200362" w:rsidP="00200362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00362">
              <w:rPr>
                <w:rFonts w:cs="Simplified Arabic"/>
                <w:b/>
                <w:bCs/>
                <w:sz w:val="28"/>
                <w:szCs w:val="28"/>
              </w:rPr>
              <w:t>5</w:t>
            </w:r>
          </w:p>
        </w:tc>
      </w:tr>
    </w:tbl>
    <w:p w:rsidR="004E285D" w:rsidRDefault="004E285D" w:rsidP="004E1983">
      <w:pPr>
        <w:bidi/>
        <w:ind w:firstLine="10"/>
        <w:jc w:val="both"/>
        <w:rPr>
          <w:rFonts w:cs="Simplified Arabic"/>
          <w:b/>
          <w:bCs/>
          <w:sz w:val="40"/>
          <w:szCs w:val="38"/>
          <w:u w:val="single"/>
          <w:rtl/>
        </w:rPr>
      </w:pPr>
    </w:p>
    <w:p w:rsidR="004E285D" w:rsidRDefault="004E285D" w:rsidP="004E285D">
      <w:pPr>
        <w:bidi/>
        <w:ind w:firstLine="10"/>
        <w:jc w:val="both"/>
        <w:rPr>
          <w:rFonts w:cs="Simplified Arabic"/>
          <w:b/>
          <w:bCs/>
          <w:sz w:val="40"/>
          <w:szCs w:val="38"/>
          <w:u w:val="single"/>
          <w:rtl/>
        </w:rPr>
      </w:pPr>
    </w:p>
    <w:p w:rsidR="004E1983" w:rsidRPr="004E285D" w:rsidRDefault="004E1983" w:rsidP="004E285D">
      <w:pPr>
        <w:bidi/>
        <w:ind w:firstLine="10"/>
        <w:jc w:val="both"/>
        <w:rPr>
          <w:rFonts w:cs="Simplified Arabic"/>
          <w:b/>
          <w:bCs/>
          <w:sz w:val="32"/>
          <w:szCs w:val="32"/>
          <w:u w:val="single"/>
          <w:rtl/>
        </w:rPr>
      </w:pPr>
      <w:r w:rsidRPr="004E285D">
        <w:rPr>
          <w:rFonts w:cs="Simplified Arabic" w:hint="cs"/>
          <w:b/>
          <w:bCs/>
          <w:sz w:val="32"/>
          <w:szCs w:val="32"/>
          <w:u w:val="single"/>
          <w:rtl/>
        </w:rPr>
        <w:t xml:space="preserve">اهداف المادة: </w:t>
      </w:r>
    </w:p>
    <w:p w:rsidR="004E1983" w:rsidRPr="004E285D" w:rsidRDefault="004E1983" w:rsidP="004E1983">
      <w:pPr>
        <w:bidi/>
        <w:ind w:firstLine="100"/>
        <w:jc w:val="both"/>
        <w:rPr>
          <w:rFonts w:cs="Simplified Arabic"/>
          <w:b/>
          <w:bCs/>
          <w:rtl/>
          <w:lang w:bidi="ar-IQ"/>
        </w:rPr>
      </w:pPr>
      <w:r w:rsidRPr="004E285D">
        <w:rPr>
          <w:rFonts w:cs="Simplified Arabic" w:hint="cs"/>
          <w:b/>
          <w:bCs/>
          <w:szCs w:val="28"/>
          <w:rtl/>
          <w:lang w:bidi="ar-IQ"/>
        </w:rPr>
        <w:t>تعليم الطالب المبادئ الاساسية في الجراحة ومن ضمنها تطبيقات الفسلجة والباثولوجي في تفسير التغييرات والعقابيل (المضاعفات) التي تحصل في جسم الانسان نتيجة الاصابات/ الحالات الجراحية المختلفة وكيفية التعامل معها، اي الاطر</w:t>
      </w: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6C1C54" w:rsidRDefault="006C1C54" w:rsidP="006C1C54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6C1C54" w:rsidRDefault="006C1C54" w:rsidP="006C1C54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6C1C54" w:rsidRDefault="006C1C54" w:rsidP="003C7C19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center" w:tblpY="811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6C1C54" w:rsidRPr="00342A5A" w:rsidTr="008D6631"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C54" w:rsidRPr="00342A5A" w:rsidRDefault="006C1C54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C54" w:rsidRPr="00342A5A" w:rsidRDefault="006C1C54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C54" w:rsidRPr="00342A5A" w:rsidRDefault="006C1C54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C54" w:rsidRPr="006C1C54" w:rsidRDefault="006C1C54" w:rsidP="008D6631">
            <w:pPr>
              <w:jc w:val="center"/>
              <w:rPr>
                <w:rFonts w:cs="Simplified Arabic"/>
                <w:b/>
                <w:bCs/>
              </w:rPr>
            </w:pPr>
            <w:r w:rsidRPr="006C1C54">
              <w:rPr>
                <w:rFonts w:cs="Simplified Arabic"/>
                <w:b/>
                <w:bCs/>
                <w:sz w:val="28"/>
                <w:szCs w:val="28"/>
              </w:rPr>
              <w:t>Surgery (1)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C54" w:rsidRPr="00342A5A" w:rsidRDefault="006C1C54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C54" w:rsidRPr="00342A5A" w:rsidRDefault="006C1C54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6C1C54" w:rsidRPr="00342A5A" w:rsidTr="008D6631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C54" w:rsidRPr="003027D7" w:rsidRDefault="006C1C54" w:rsidP="008D6631">
            <w:pPr>
              <w:pStyle w:val="Heading5"/>
              <w:tabs>
                <w:tab w:val="center" w:pos="5472"/>
                <w:tab w:val="left" w:pos="10200"/>
              </w:tabs>
            </w:pPr>
            <w:r>
              <w:rPr>
                <w:b/>
                <w:bCs/>
                <w:color w:val="auto"/>
                <w:sz w:val="30"/>
                <w:szCs w:val="32"/>
                <w:rtl/>
              </w:rPr>
              <w:tab/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 w:rsidR="009A38E2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النظرية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 </w:t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  <w:p w:rsidR="006C1C54" w:rsidRPr="00535879" w:rsidRDefault="006C1C54" w:rsidP="008D6631"/>
        </w:tc>
      </w:tr>
      <w:tr w:rsidR="006C1C54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1C54" w:rsidRPr="00342A5A" w:rsidRDefault="006C1C54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C1C54" w:rsidRPr="00342A5A" w:rsidRDefault="006C1C54" w:rsidP="008D663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The cell &amp; cell injury, necrosis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الاول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Inflammation (acute &amp; chronic)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Wounds , wound healing, scars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before="1"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Surgical microbiology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Infection, resistance to infection, wound infection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Abscess, cellulites, non-specific infections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Gas Gangrene, other types of Gangrene [causes]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tabs>
                <w:tab w:val="left" w:pos="3404"/>
              </w:tabs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Specific infections</w:t>
            </w:r>
            <w:r w:rsidRPr="00992227">
              <w:rPr>
                <w:b/>
                <w:spacing w:val="66"/>
                <w:sz w:val="28"/>
                <w:szCs w:val="28"/>
              </w:rPr>
              <w:t xml:space="preserve"> </w:t>
            </w:r>
            <w:r w:rsidRPr="00992227">
              <w:rPr>
                <w:b/>
                <w:sz w:val="28"/>
                <w:szCs w:val="28"/>
              </w:rPr>
              <w:t>:-</w:t>
            </w:r>
            <w:r w:rsidRPr="00992227">
              <w:rPr>
                <w:b/>
                <w:spacing w:val="68"/>
                <w:sz w:val="28"/>
                <w:szCs w:val="28"/>
              </w:rPr>
              <w:t xml:space="preserve"> </w:t>
            </w:r>
            <w:r w:rsidRPr="00992227">
              <w:rPr>
                <w:b/>
                <w:sz w:val="28"/>
                <w:szCs w:val="28"/>
              </w:rPr>
              <w:t>T.B,</w:t>
            </w:r>
            <w:r w:rsidRPr="00992227">
              <w:rPr>
                <w:b/>
                <w:sz w:val="28"/>
                <w:szCs w:val="28"/>
              </w:rPr>
              <w:tab/>
              <w:t>Anthrax,  Tetanus,</w:t>
            </w:r>
            <w:r w:rsidRPr="00992227">
              <w:rPr>
                <w:b/>
                <w:spacing w:val="61"/>
                <w:sz w:val="28"/>
                <w:szCs w:val="28"/>
              </w:rPr>
              <w:t xml:space="preserve"> </w:t>
            </w:r>
            <w:r w:rsidRPr="00992227">
              <w:rPr>
                <w:b/>
                <w:sz w:val="28"/>
                <w:szCs w:val="28"/>
              </w:rPr>
              <w:t>Syphilis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Surgical immunopathology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Ulcers, sinuses, fistula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العاشر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Sterile precautions, AIDS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الحادي عشر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Acid-Base balance,  Fluid-balance,  types of  I.V.</w:t>
            </w:r>
            <w:r w:rsidRPr="00992227">
              <w:rPr>
                <w:b/>
                <w:spacing w:val="50"/>
                <w:sz w:val="28"/>
                <w:szCs w:val="28"/>
              </w:rPr>
              <w:t xml:space="preserve"> </w:t>
            </w:r>
            <w:r w:rsidRPr="00992227">
              <w:rPr>
                <w:b/>
                <w:sz w:val="28"/>
                <w:szCs w:val="28"/>
              </w:rPr>
              <w:t>Fluids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 عشر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Calcium metabolism, calcifications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 عشر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before="1"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Blood fractions  &amp;</w:t>
            </w:r>
            <w:r w:rsidRPr="00992227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992227">
              <w:rPr>
                <w:b/>
                <w:sz w:val="28"/>
                <w:szCs w:val="28"/>
              </w:rPr>
              <w:t>transfusion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عشر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Coagulopathy, B. dyscrasia in surgery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 عشر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Shock (types, pathophysiology)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 عشر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Emergency surgery, reaction of body to injury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 عشر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Nutritional support in surgery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 عشر</w:t>
            </w:r>
          </w:p>
        </w:tc>
      </w:tr>
      <w:tr w:rsidR="008E7EBD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992227" w:rsidRDefault="008E7EBD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8E7EBD" w:rsidRPr="00992227" w:rsidRDefault="008E7EBD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Types of Surgical Diseases  :-  Hereditary,  Congenital, Acquired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8E7EBD" w:rsidRPr="008E7EBD" w:rsidRDefault="008E7EBD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 عشر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Angiology: Acute &amp; Chronic Ischaemia – causes, clinical features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8E7EBD" w:rsidRDefault="009D4D09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العشرون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Angiology: Venous Dis. – Thrombophlebitis  &amp; Phlebothrombosis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8E7EBD" w:rsidRDefault="009D4D09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الحادي والعشرون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Lymphadenopathy, surgical lymphoedema 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8E7EBD" w:rsidRDefault="009D4D09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الثاني والعشرون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Cellular Growth -  its reactions  to  Stress &amp; Injury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8E7EBD" w:rsidRDefault="009D4D09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الثالث والعشرون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Oncology.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8E7EBD" w:rsidRDefault="009D4D09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الرابع والعشرون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before="1"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Oncology.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8E7EBD" w:rsidRDefault="009D4D09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الخامس والعشرون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Chemotherapy, radiation &amp; biological effects of them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8E7EBD" w:rsidRDefault="009D4D09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السادس والعشرون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Common skin lesions , tumours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8E7EBD" w:rsidRDefault="009D4D09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السابع والعشرون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Pre - operative preparation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8E7EBD" w:rsidRDefault="009D4D09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الثامن والعشرون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Post – operative complications &amp; care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4D09" w:rsidRPr="008E7EBD" w:rsidRDefault="009D4D09" w:rsidP="008D6631">
            <w:pPr>
              <w:pStyle w:val="Heading5"/>
              <w:spacing w:line="380" w:lineRule="exact"/>
              <w:jc w:val="center"/>
              <w:rPr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التاسع والعشرون</w:t>
            </w:r>
          </w:p>
        </w:tc>
      </w:tr>
      <w:tr w:rsidR="009D4D09" w:rsidRPr="00342A5A" w:rsidTr="008D663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4D09" w:rsidRPr="00992227" w:rsidRDefault="009D4D09" w:rsidP="008D6631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9D4D09" w:rsidRPr="00992227" w:rsidRDefault="009D4D09" w:rsidP="008D6631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Sutures &amp; Anastomos</w:t>
            </w:r>
            <w:r>
              <w:rPr>
                <w:b/>
                <w:sz w:val="28"/>
                <w:szCs w:val="28"/>
              </w:rPr>
              <w:t>i</w:t>
            </w:r>
            <w:r w:rsidRPr="0099222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4D09" w:rsidRPr="00324C85" w:rsidRDefault="009D4D09" w:rsidP="008D6631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0"/>
                <w:szCs w:val="32"/>
                <w:rtl/>
              </w:rPr>
            </w:pPr>
            <w:r w:rsidRPr="008E7EBD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</w:tbl>
    <w:p w:rsidR="006C1C54" w:rsidRDefault="006C1C54" w:rsidP="006C1C54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D4D09" w:rsidRDefault="009D4D09" w:rsidP="009D4D09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D4D09" w:rsidRDefault="009D4D09" w:rsidP="009D4D09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D4D09" w:rsidRDefault="009D4D09" w:rsidP="009D4D09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D4D09" w:rsidRDefault="009D4D09" w:rsidP="009D4D09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7B16C7" w:rsidRDefault="007B16C7" w:rsidP="007B16C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7B16C7" w:rsidRDefault="007B16C7" w:rsidP="007B16C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7B16C7" w:rsidRDefault="007B16C7" w:rsidP="007B16C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7B16C7" w:rsidRDefault="007B16C7" w:rsidP="007B16C7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D4D09" w:rsidRDefault="009D4D09" w:rsidP="009D4D09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D4D09" w:rsidRDefault="009D4D09" w:rsidP="009D4D09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4E1983" w:rsidRDefault="004E1983" w:rsidP="007B16C7">
      <w:pPr>
        <w:bidi/>
        <w:rPr>
          <w:rFonts w:cs="Simplified Arabic"/>
          <w:sz w:val="28"/>
          <w:szCs w:val="28"/>
          <w:rtl/>
          <w:lang w:bidi="ar-IQ"/>
        </w:rPr>
      </w:pPr>
    </w:p>
    <w:p w:rsidR="009D4D09" w:rsidRPr="009D4D09" w:rsidRDefault="009D4D09" w:rsidP="009D4D09">
      <w:pPr>
        <w:bidi/>
        <w:jc w:val="center"/>
        <w:rPr>
          <w:rFonts w:cs="Simplified Arabic"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center" w:tblpY="826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3C7C19" w:rsidRPr="00342A5A" w:rsidTr="007B16C7"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7B16C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7B16C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7B16C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6C1C54" w:rsidRDefault="003C7C19" w:rsidP="007B16C7">
            <w:pPr>
              <w:jc w:val="center"/>
              <w:rPr>
                <w:rFonts w:cs="Simplified Arabic"/>
                <w:b/>
                <w:bCs/>
              </w:rPr>
            </w:pPr>
            <w:r w:rsidRPr="006C1C54">
              <w:rPr>
                <w:rFonts w:cs="Simplified Arabic"/>
                <w:b/>
                <w:bCs/>
                <w:sz w:val="28"/>
                <w:szCs w:val="28"/>
              </w:rPr>
              <w:t>Surgery (1)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7B16C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7B16C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4E1983" w:rsidRPr="00342A5A" w:rsidTr="007B16C7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E1983" w:rsidRPr="003027D7" w:rsidRDefault="004E1983" w:rsidP="007B16C7">
            <w:pPr>
              <w:pStyle w:val="Heading5"/>
              <w:tabs>
                <w:tab w:val="center" w:pos="5472"/>
                <w:tab w:val="left" w:pos="10200"/>
              </w:tabs>
            </w:pPr>
            <w:r>
              <w:rPr>
                <w:b/>
                <w:bCs/>
                <w:color w:val="auto"/>
                <w:sz w:val="30"/>
                <w:szCs w:val="32"/>
                <w:rtl/>
              </w:rPr>
              <w:tab/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العملية  </w:t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  <w:p w:rsidR="004E1983" w:rsidRPr="00535879" w:rsidRDefault="004E1983" w:rsidP="007B16C7"/>
        </w:tc>
      </w:tr>
      <w:tr w:rsidR="004E1983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1983" w:rsidRPr="00342A5A" w:rsidRDefault="004E1983" w:rsidP="007B16C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E1983" w:rsidRPr="00342A5A" w:rsidRDefault="004E1983" w:rsidP="007B16C7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The cell &amp; cell injury, necrosis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الاول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Inflammation (acute &amp; chronic)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الثاني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Wounds , wound healing, scars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الثالث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before="1"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Surgical microbiology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الرابع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Infection, resistance to infection, wound infection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الخامس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Abscess, cellulites, non-specific infections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السادس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Gas Gangrene, other types of Gangrene [causes]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السابع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tabs>
                <w:tab w:val="left" w:pos="3404"/>
              </w:tabs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Specific infections</w:t>
            </w:r>
            <w:r w:rsidRPr="00992227">
              <w:rPr>
                <w:b/>
                <w:spacing w:val="66"/>
                <w:sz w:val="28"/>
                <w:szCs w:val="28"/>
              </w:rPr>
              <w:t xml:space="preserve"> </w:t>
            </w:r>
            <w:r w:rsidRPr="00992227">
              <w:rPr>
                <w:b/>
                <w:sz w:val="28"/>
                <w:szCs w:val="28"/>
              </w:rPr>
              <w:t>:-</w:t>
            </w:r>
            <w:r w:rsidRPr="00992227">
              <w:rPr>
                <w:b/>
                <w:spacing w:val="68"/>
                <w:sz w:val="28"/>
                <w:szCs w:val="28"/>
              </w:rPr>
              <w:t xml:space="preserve"> </w:t>
            </w:r>
            <w:r w:rsidRPr="00992227">
              <w:rPr>
                <w:b/>
                <w:sz w:val="28"/>
                <w:szCs w:val="28"/>
              </w:rPr>
              <w:t>T.B,</w:t>
            </w:r>
            <w:r w:rsidRPr="00992227">
              <w:rPr>
                <w:b/>
                <w:sz w:val="28"/>
                <w:szCs w:val="28"/>
              </w:rPr>
              <w:tab/>
              <w:t>Anthrax,  Tetanus,</w:t>
            </w:r>
            <w:r w:rsidRPr="00992227">
              <w:rPr>
                <w:b/>
                <w:spacing w:val="61"/>
                <w:sz w:val="28"/>
                <w:szCs w:val="28"/>
              </w:rPr>
              <w:t xml:space="preserve"> </w:t>
            </w:r>
            <w:r w:rsidRPr="00992227">
              <w:rPr>
                <w:b/>
                <w:sz w:val="28"/>
                <w:szCs w:val="28"/>
              </w:rPr>
              <w:t>Syphilis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الثامن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Surgical immunopathology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التاسع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Ulcers, sinuses, fistula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العاشر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Sterile precautions, AIDS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الحادي عشر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Acid-Base balance,  Fluid-balance,  types of  I.V.</w:t>
            </w:r>
            <w:r w:rsidRPr="00992227">
              <w:rPr>
                <w:b/>
                <w:spacing w:val="50"/>
                <w:sz w:val="28"/>
                <w:szCs w:val="28"/>
              </w:rPr>
              <w:t xml:space="preserve"> </w:t>
            </w:r>
            <w:r w:rsidRPr="00992227">
              <w:rPr>
                <w:b/>
                <w:sz w:val="28"/>
                <w:szCs w:val="28"/>
              </w:rPr>
              <w:t>Fluids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الثاني عشر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Calcium metabolism, calcifications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الثالث عشر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before="1"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Blood fractions  &amp;</w:t>
            </w:r>
            <w:r w:rsidRPr="00992227">
              <w:rPr>
                <w:b/>
                <w:spacing w:val="59"/>
                <w:sz w:val="28"/>
                <w:szCs w:val="28"/>
              </w:rPr>
              <w:t xml:space="preserve"> </w:t>
            </w:r>
            <w:r w:rsidRPr="00992227">
              <w:rPr>
                <w:b/>
                <w:sz w:val="28"/>
                <w:szCs w:val="28"/>
              </w:rPr>
              <w:t>transfusion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الرابع عشر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Coagulopathy, B. dyscrasia in surgery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الخامس عشر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Shock (types, pathophysiology)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السادس عشر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Emergency surgery, reaction of body to injury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السابع عشر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Nutritional support in surgery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الثامن عشر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Types of Surgical Diseases  :-  Hereditary,  Congenital, Acquired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التاسع عشر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Angiology: Acute &amp; Chronic Ischaemia – causes, clinical features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العشرون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Angiology: Venous Dis. – Thrombophlebitis  &amp; Phlebothrombosis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الحادي والعشرون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Lymphadenopathy, surgical lymphoedema 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الثاني والعشرون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Cellular Growth -  its reactions  to  Stress &amp; Injury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الثالث والعشرون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Oncology.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الرابع والعشرون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before="1"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Oncology.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الخامس والعشرون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Chemotherapy, radiation &amp; biological effects of them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السادس والعشرون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Common skin lesions , tumours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السابع والعشرون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Pre - operative preparation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الثامن والعشرون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Post – operative complications &amp; care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التاسع والعشرون</w:t>
            </w:r>
          </w:p>
        </w:tc>
      </w:tr>
      <w:tr w:rsidR="00C75188" w:rsidRPr="00342A5A" w:rsidTr="007B16C7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5188" w:rsidRPr="00992227" w:rsidRDefault="00C75188" w:rsidP="007B16C7">
            <w:pPr>
              <w:pStyle w:val="TableParagraph"/>
              <w:spacing w:before="9" w:line="240" w:lineRule="exact"/>
              <w:rPr>
                <w:rFonts w:ascii="Arial"/>
                <w:b/>
                <w:sz w:val="28"/>
                <w:szCs w:val="28"/>
              </w:rPr>
            </w:pPr>
          </w:p>
          <w:p w:rsidR="00C75188" w:rsidRPr="00992227" w:rsidRDefault="00C75188" w:rsidP="007B16C7">
            <w:pPr>
              <w:pStyle w:val="TableParagraph"/>
              <w:spacing w:line="240" w:lineRule="exact"/>
              <w:ind w:left="60"/>
              <w:rPr>
                <w:b/>
                <w:sz w:val="28"/>
                <w:szCs w:val="28"/>
              </w:rPr>
            </w:pPr>
            <w:r w:rsidRPr="00992227">
              <w:rPr>
                <w:b/>
                <w:sz w:val="28"/>
                <w:szCs w:val="28"/>
              </w:rPr>
              <w:t>Sutures &amp; Anastomos</w:t>
            </w:r>
            <w:r>
              <w:rPr>
                <w:b/>
                <w:sz w:val="28"/>
                <w:szCs w:val="28"/>
              </w:rPr>
              <w:t>i</w:t>
            </w:r>
            <w:r w:rsidRPr="00992227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5188" w:rsidRPr="00C75188" w:rsidRDefault="00C75188" w:rsidP="007B16C7">
            <w:pPr>
              <w:pStyle w:val="Heading5"/>
              <w:jc w:val="center"/>
              <w:rPr>
                <w:rFonts w:asciiTheme="majorBidi" w:hAnsiTheme="majorBidi"/>
                <w:b/>
                <w:bCs/>
                <w:color w:val="auto"/>
                <w:sz w:val="32"/>
                <w:szCs w:val="32"/>
                <w:rtl/>
              </w:rPr>
            </w:pPr>
            <w:r w:rsidRPr="00C75188">
              <w:rPr>
                <w:rFonts w:hint="cs"/>
                <w:b/>
                <w:bCs/>
                <w:color w:val="auto"/>
                <w:sz w:val="32"/>
                <w:szCs w:val="32"/>
                <w:rtl/>
              </w:rPr>
              <w:t>الثلاثون</w:t>
            </w:r>
          </w:p>
        </w:tc>
      </w:tr>
    </w:tbl>
    <w:p w:rsidR="004E1983" w:rsidRDefault="004E1983" w:rsidP="004E1983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D6577D" w:rsidRDefault="00D6577D" w:rsidP="00D6577D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D6577D" w:rsidRDefault="00D6577D" w:rsidP="00D6577D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24C85" w:rsidRDefault="00324C85" w:rsidP="00324C85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C75188" w:rsidRDefault="00C75188" w:rsidP="00C7518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C75188" w:rsidRDefault="00C75188" w:rsidP="00C7518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C75188" w:rsidRDefault="00C75188" w:rsidP="00C7518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D6577D" w:rsidRDefault="00D6577D" w:rsidP="00D6577D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C7C19" w:rsidRDefault="003C7C19" w:rsidP="003C7C19">
      <w:pPr>
        <w:pStyle w:val="Heading1"/>
        <w:spacing w:line="400" w:lineRule="exact"/>
        <w:ind w:hanging="1048"/>
        <w:rPr>
          <w:b/>
          <w:bCs/>
        </w:rPr>
      </w:pPr>
      <w:r>
        <w:rPr>
          <w:b/>
          <w:bCs/>
          <w:rtl/>
        </w:rPr>
        <w:lastRenderedPageBreak/>
        <w:t xml:space="preserve">وزارة التعليم العالي والبحث العلمي </w:t>
      </w:r>
    </w:p>
    <w:p w:rsidR="003C7C19" w:rsidRDefault="003C7C19" w:rsidP="003C7C19">
      <w:pPr>
        <w:bidi/>
        <w:spacing w:line="400" w:lineRule="exact"/>
        <w:ind w:hanging="1048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الجامعة التقنية الوسطى </w:t>
      </w:r>
    </w:p>
    <w:p w:rsidR="003C7C19" w:rsidRDefault="003C7C19" w:rsidP="003C7C19">
      <w:pPr>
        <w:bidi/>
        <w:spacing w:line="400" w:lineRule="exact"/>
        <w:ind w:hanging="1048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كلية التقنيات الصحية والطبية </w:t>
      </w:r>
      <w:r>
        <w:rPr>
          <w:rFonts w:cs="Simplified Arabic"/>
          <w:b/>
          <w:bCs/>
          <w:sz w:val="28"/>
          <w:szCs w:val="28"/>
          <w:rtl/>
        </w:rPr>
        <w:t xml:space="preserve">/ بغداد </w:t>
      </w:r>
    </w:p>
    <w:p w:rsidR="003C7C19" w:rsidRDefault="003C7C19" w:rsidP="003C7C19">
      <w:pPr>
        <w:bidi/>
        <w:spacing w:line="400" w:lineRule="exact"/>
        <w:ind w:hanging="1048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>القسم: تقنيات التخدير</w:t>
      </w:r>
    </w:p>
    <w:p w:rsidR="003C7C19" w:rsidRDefault="003C7C19" w:rsidP="003C7C19">
      <w:pPr>
        <w:pStyle w:val="Heading2"/>
        <w:rPr>
          <w:b/>
          <w:bCs/>
          <w:sz w:val="36"/>
          <w:szCs w:val="36"/>
          <w:rtl/>
        </w:rPr>
      </w:pPr>
      <w:r w:rsidRPr="003C7C19">
        <w:rPr>
          <w:rFonts w:hint="cs"/>
          <w:b/>
          <w:bCs/>
          <w:sz w:val="36"/>
          <w:szCs w:val="36"/>
          <w:rtl/>
        </w:rPr>
        <w:t>المفردات الدراسية</w:t>
      </w:r>
    </w:p>
    <w:p w:rsidR="003C7C19" w:rsidRDefault="003C7C19" w:rsidP="003C7C19">
      <w:pPr>
        <w:rPr>
          <w:rtl/>
          <w:lang w:bidi="ar-IQ"/>
        </w:rPr>
      </w:pPr>
    </w:p>
    <w:p w:rsidR="003C7C19" w:rsidRDefault="003C7C19" w:rsidP="003C7C19">
      <w:pPr>
        <w:rPr>
          <w:rtl/>
          <w:lang w:bidi="ar-IQ"/>
        </w:rPr>
      </w:pPr>
    </w:p>
    <w:p w:rsidR="003C7C19" w:rsidRDefault="003C7C19" w:rsidP="003C7C19">
      <w:pPr>
        <w:rPr>
          <w:rtl/>
          <w:lang w:bidi="ar-IQ"/>
        </w:rPr>
      </w:pPr>
    </w:p>
    <w:p w:rsidR="003C7C19" w:rsidRPr="003C7C19" w:rsidRDefault="003C7C19" w:rsidP="003C7C19">
      <w:pPr>
        <w:rPr>
          <w:rtl/>
          <w:lang w:bidi="ar-IQ"/>
        </w:rPr>
      </w:pPr>
    </w:p>
    <w:tbl>
      <w:tblPr>
        <w:bidiVisual/>
        <w:tblW w:w="11340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800"/>
        <w:gridCol w:w="3420"/>
        <w:gridCol w:w="1080"/>
        <w:gridCol w:w="900"/>
        <w:gridCol w:w="879"/>
        <w:gridCol w:w="993"/>
        <w:gridCol w:w="1008"/>
      </w:tblGrid>
      <w:tr w:rsidR="003C7C19" w:rsidTr="0028185F">
        <w:trPr>
          <w:cantSplit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3C7C19" w:rsidRDefault="003C7C19" w:rsidP="007E2AC0">
            <w:pPr>
              <w:pStyle w:val="Heading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اسم المادة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Default="003C7C19" w:rsidP="007E2AC0">
            <w:pPr>
              <w:pStyle w:val="Heading4"/>
            </w:pPr>
            <w:r>
              <w:rPr>
                <w:rFonts w:hint="cs"/>
                <w:rtl/>
              </w:rPr>
              <w:t xml:space="preserve">باللغة العربية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28185F" w:rsidRDefault="003C7C19" w:rsidP="007E2AC0">
            <w:pPr>
              <w:pStyle w:val="Heading4"/>
            </w:pPr>
            <w:r w:rsidRPr="0028185F">
              <w:rPr>
                <w:rFonts w:hint="cs"/>
                <w:rtl/>
              </w:rPr>
              <w:t xml:space="preserve"> المصطلحات الطبية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C19" w:rsidRPr="0028185F" w:rsidRDefault="003C7C19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السنة الدراسية</w:t>
            </w:r>
          </w:p>
          <w:p w:rsidR="003C7C19" w:rsidRPr="0028185F" w:rsidRDefault="003C7C19" w:rsidP="007E2AC0">
            <w:pPr>
              <w:bidi/>
              <w:rPr>
                <w:rFonts w:cs="Simplified Arabic"/>
                <w:b/>
                <w:bCs/>
                <w:rtl/>
              </w:rPr>
            </w:pPr>
          </w:p>
          <w:p w:rsidR="003C7C19" w:rsidRPr="0028185F" w:rsidRDefault="003C7C19" w:rsidP="007E2AC0">
            <w:pPr>
              <w:pStyle w:val="Heading4"/>
              <w:rPr>
                <w:rtl/>
              </w:rPr>
            </w:pPr>
            <w:r w:rsidRPr="0028185F">
              <w:rPr>
                <w:rFonts w:hint="cs"/>
                <w:rtl/>
              </w:rPr>
              <w:t>الثانية</w:t>
            </w:r>
          </w:p>
        </w:tc>
        <w:tc>
          <w:tcPr>
            <w:tcW w:w="37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28185F" w:rsidRDefault="003C7C19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عدد الساعات الدراسية </w:t>
            </w:r>
          </w:p>
        </w:tc>
      </w:tr>
      <w:tr w:rsidR="003C7C19" w:rsidTr="0028185F">
        <w:trPr>
          <w:cantSplit/>
        </w:trPr>
        <w:tc>
          <w:tcPr>
            <w:tcW w:w="1260" w:type="dxa"/>
            <w:vMerge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3C7C19" w:rsidRDefault="003C7C19" w:rsidP="007E2AC0">
            <w:pPr>
              <w:bidi/>
              <w:jc w:val="center"/>
              <w:rPr>
                <w:rFonts w:cs="Simplified Arabic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Default="003C7C19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باللغة الإنكليزية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85F" w:rsidRDefault="0028185F" w:rsidP="007E2AC0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</w:p>
          <w:p w:rsidR="003C7C19" w:rsidRPr="0028185F" w:rsidRDefault="003C7C19" w:rsidP="007E2AC0">
            <w:pPr>
              <w:jc w:val="center"/>
              <w:rPr>
                <w:rFonts w:cs="Simplified Arabic"/>
                <w:b/>
                <w:bCs/>
              </w:rPr>
            </w:pPr>
            <w:r w:rsidRPr="0028185F">
              <w:rPr>
                <w:rFonts w:cs="Simplified Arabic"/>
                <w:b/>
                <w:bCs/>
                <w:sz w:val="28"/>
                <w:szCs w:val="28"/>
              </w:rPr>
              <w:t xml:space="preserve">Medical terminology 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3C7C19" w:rsidRPr="0028185F" w:rsidRDefault="003C7C19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28185F" w:rsidRDefault="003C7C19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النظرية </w:t>
            </w:r>
          </w:p>
        </w:tc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28185F" w:rsidRDefault="003C7C19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العملية 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28185F" w:rsidRDefault="003C7C19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28185F" w:rsidRDefault="003C7C19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</w:tr>
      <w:tr w:rsidR="0028185F" w:rsidTr="00212B0D">
        <w:trPr>
          <w:cantSplit/>
        </w:trPr>
        <w:tc>
          <w:tcPr>
            <w:tcW w:w="30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85F" w:rsidRDefault="0028185F" w:rsidP="0028185F">
            <w:pPr>
              <w:pStyle w:val="Heading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لغة تدريس المادة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85F" w:rsidRPr="0028185F" w:rsidRDefault="0028185F" w:rsidP="007E2AC0">
            <w:pPr>
              <w:bidi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85F" w:rsidRPr="0028185F" w:rsidRDefault="0028185F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85F" w:rsidRPr="0028185F" w:rsidRDefault="0028185F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85F" w:rsidRPr="0028185F" w:rsidRDefault="0028185F" w:rsidP="007E2AC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85F" w:rsidRPr="0028185F" w:rsidRDefault="0028185F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8185F" w:rsidRPr="0028185F" w:rsidRDefault="0028185F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28185F">
              <w:rPr>
                <w:rFonts w:cs="Simplified Arabic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</w:tbl>
    <w:p w:rsidR="003C7C19" w:rsidRDefault="003C7C19" w:rsidP="003C7C19"/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Pr="003C7C19" w:rsidRDefault="003C7C19" w:rsidP="003C7C19">
      <w:pPr>
        <w:bidi/>
        <w:rPr>
          <w:b/>
          <w:bCs/>
          <w:sz w:val="32"/>
          <w:szCs w:val="32"/>
          <w:rtl/>
        </w:rPr>
      </w:pPr>
      <w:r w:rsidRPr="003C7C19">
        <w:rPr>
          <w:rFonts w:hint="cs"/>
          <w:b/>
          <w:bCs/>
          <w:sz w:val="32"/>
          <w:szCs w:val="32"/>
          <w:rtl/>
        </w:rPr>
        <w:t xml:space="preserve">اهداف المادة </w:t>
      </w:r>
      <w:r>
        <w:rPr>
          <w:rFonts w:hint="cs"/>
          <w:b/>
          <w:bCs/>
          <w:sz w:val="32"/>
          <w:szCs w:val="32"/>
          <w:rtl/>
        </w:rPr>
        <w:t xml:space="preserve">:- </w:t>
      </w:r>
    </w:p>
    <w:p w:rsidR="003C7C19" w:rsidRPr="003C7C19" w:rsidRDefault="003C7C19" w:rsidP="003C7C19">
      <w:pPr>
        <w:bidi/>
        <w:rPr>
          <w:b/>
          <w:bCs/>
          <w:sz w:val="28"/>
          <w:szCs w:val="28"/>
          <w:rtl/>
          <w:lang w:bidi="ar-IQ"/>
        </w:rPr>
      </w:pPr>
      <w:r w:rsidRPr="003C7C19">
        <w:rPr>
          <w:rFonts w:hint="cs"/>
          <w:b/>
          <w:bCs/>
          <w:sz w:val="28"/>
          <w:szCs w:val="28"/>
          <w:rtl/>
          <w:lang w:bidi="ar-IQ"/>
        </w:rPr>
        <w:t xml:space="preserve">ان يكون الطالب قادرا على تمييز الجذور واللواحق والبادئات ونهايات الكلمات للمصطلحات الطبية . </w:t>
      </w: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>
      <w:pPr>
        <w:rPr>
          <w:rtl/>
        </w:rPr>
      </w:pPr>
    </w:p>
    <w:p w:rsidR="003C7C19" w:rsidRDefault="003C7C19" w:rsidP="003C7C19"/>
    <w:p w:rsidR="00D6577D" w:rsidRDefault="00D6577D" w:rsidP="003C7C19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C7C19" w:rsidRDefault="003C7C19" w:rsidP="003C7C19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C7C19" w:rsidRDefault="003C7C19" w:rsidP="003C7C19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center" w:tblpY="676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3C7C19" w:rsidRPr="00342A5A" w:rsidTr="009548A1"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C7C19" w:rsidRDefault="003C7C19" w:rsidP="009548A1">
            <w:pPr>
              <w:jc w:val="center"/>
              <w:rPr>
                <w:rFonts w:cs="Simplified Arabic"/>
                <w:b/>
                <w:bCs/>
              </w:rPr>
            </w:pPr>
            <w:r w:rsidRPr="003C7C19">
              <w:rPr>
                <w:rFonts w:cs="Simplified Arabic"/>
                <w:b/>
                <w:bCs/>
                <w:sz w:val="28"/>
                <w:szCs w:val="28"/>
              </w:rPr>
              <w:t xml:space="preserve">Medical terminology 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3C7C19" w:rsidRPr="00342A5A" w:rsidTr="009548A1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C7C19" w:rsidRPr="003027D7" w:rsidRDefault="003C7C19" w:rsidP="009548A1">
            <w:pPr>
              <w:pStyle w:val="Heading5"/>
              <w:tabs>
                <w:tab w:val="center" w:pos="5472"/>
                <w:tab w:val="left" w:pos="10200"/>
              </w:tabs>
            </w:pPr>
            <w:r>
              <w:rPr>
                <w:b/>
                <w:bCs/>
                <w:color w:val="auto"/>
                <w:sz w:val="30"/>
                <w:szCs w:val="32"/>
                <w:rtl/>
              </w:rPr>
              <w:tab/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النظرية   </w:t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  <w:p w:rsidR="003C7C19" w:rsidRPr="00535879" w:rsidRDefault="003C7C19" w:rsidP="009548A1"/>
        </w:tc>
      </w:tr>
      <w:tr w:rsidR="003C7C19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C7C19" w:rsidRPr="00342A5A" w:rsidRDefault="003C7C19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Introduction–structural analysis- Basic rules of medical word building.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الاول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Major suffixes- suffixes denoting a state or condition.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الثاني - الثالث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Major suffixes-suffixes denoting medical actions.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الرابع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Prefixes- prefixes of No.&amp; measures.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الخامس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Prefixes- prefixes of color.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السادس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Prefixes- prefixes of direction &amp; position.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السابع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Prefixes- prefixes of size, time &amp; place.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الثامن - التاسع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Prefixes- prefixes of negation.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العاشر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Prefixes- prefixes of type.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الحادي عشر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  <w:rtl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Roots.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sz w:val="26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6"/>
                <w:szCs w:val="28"/>
                <w:rtl/>
              </w:rPr>
              <w:t>الثاني عشر- الثالث عشر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  <w:rtl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Word terminals. 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الرابع عشر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rPr>
                <w:rFonts w:cs="Simplified Arabic"/>
                <w:b/>
                <w:bCs/>
                <w:rtl/>
              </w:rPr>
            </w:pPr>
            <w:r w:rsidRPr="003E0C4E">
              <w:rPr>
                <w:rFonts w:cs="Simplified Arabic"/>
                <w:b/>
                <w:bCs/>
                <w:sz w:val="28"/>
                <w:szCs w:val="28"/>
              </w:rPr>
              <w:t xml:space="preserve">Conditions.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الخامس عشر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rPr>
                <w:rFonts w:cs="Simplified Arabic"/>
                <w:b/>
                <w:bCs/>
                <w:rtl/>
              </w:rPr>
            </w:pPr>
            <w:r w:rsidRPr="003E0C4E">
              <w:rPr>
                <w:rFonts w:cs="Simplified Arabic"/>
                <w:b/>
                <w:bCs/>
                <w:sz w:val="28"/>
                <w:szCs w:val="28"/>
              </w:rPr>
              <w:t xml:space="preserve">The body as a whole.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السادس عشر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rPr>
                <w:rFonts w:cs="Simplified Arabic"/>
                <w:b/>
                <w:bCs/>
                <w:rtl/>
              </w:rPr>
            </w:pPr>
            <w:r w:rsidRPr="003E0C4E">
              <w:rPr>
                <w:rFonts w:cs="Simplified Arabic"/>
                <w:b/>
                <w:bCs/>
                <w:sz w:val="28"/>
                <w:szCs w:val="28"/>
              </w:rPr>
              <w:t xml:space="preserve">Skin &amp; its appendages.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السابع عشر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Gastrointestinal Tract.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الثامن عشر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rPr>
                <w:rFonts w:cs="Simplified Arabic"/>
                <w:b/>
                <w:bCs/>
                <w:rtl/>
              </w:rPr>
            </w:pPr>
            <w:r w:rsidRPr="003E0C4E">
              <w:rPr>
                <w:rFonts w:cs="Simplified Arabic"/>
                <w:b/>
                <w:bCs/>
                <w:sz w:val="28"/>
                <w:szCs w:val="28"/>
              </w:rPr>
              <w:t xml:space="preserve">Respiratory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التاسع عشر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rPr>
                <w:rFonts w:cs="Simplified Arabic"/>
                <w:b/>
                <w:bCs/>
                <w:rtl/>
              </w:rPr>
            </w:pPr>
            <w:r w:rsidRPr="003E0C4E">
              <w:rPr>
                <w:rFonts w:cs="Simplified Arabic"/>
                <w:b/>
                <w:bCs/>
                <w:sz w:val="28"/>
                <w:szCs w:val="28"/>
              </w:rPr>
              <w:t xml:space="preserve">Cardiovascular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العشرون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rPr>
                <w:rFonts w:cs="Simplified Arabic"/>
                <w:b/>
                <w:bCs/>
                <w:rtl/>
              </w:rPr>
            </w:pPr>
            <w:r w:rsidRPr="003E0C4E">
              <w:rPr>
                <w:rFonts w:cs="Simplified Arabic"/>
                <w:b/>
                <w:bCs/>
                <w:sz w:val="28"/>
                <w:szCs w:val="28"/>
              </w:rPr>
              <w:t>Blood &amp; lymphatic system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الحادي والعشرون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rPr>
                <w:rFonts w:cs="Simplified Arabic"/>
                <w:b/>
                <w:bCs/>
                <w:rtl/>
              </w:rPr>
            </w:pPr>
            <w:r w:rsidRPr="003E0C4E">
              <w:rPr>
                <w:rFonts w:cs="Simplified Arabic"/>
                <w:b/>
                <w:bCs/>
                <w:sz w:val="28"/>
                <w:szCs w:val="28"/>
              </w:rPr>
              <w:t xml:space="preserve">Musculoskeletal system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الثاني والعشرون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rPr>
                <w:rFonts w:cs="Simplified Arabic"/>
                <w:b/>
                <w:bCs/>
                <w:rtl/>
              </w:rPr>
            </w:pPr>
            <w:r w:rsidRPr="003E0C4E">
              <w:rPr>
                <w:rFonts w:cs="Simplified Arabic"/>
                <w:b/>
                <w:bCs/>
                <w:sz w:val="28"/>
                <w:szCs w:val="28"/>
              </w:rPr>
              <w:t xml:space="preserve">Urogenital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الثالث والعشرون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rPr>
                <w:rFonts w:cs="Simplified Arabic"/>
                <w:b/>
                <w:bCs/>
                <w:rtl/>
              </w:rPr>
            </w:pPr>
            <w:r w:rsidRPr="003E0C4E">
              <w:rPr>
                <w:rFonts w:cs="Simplified Arabic"/>
                <w:b/>
                <w:bCs/>
                <w:sz w:val="28"/>
                <w:szCs w:val="28"/>
              </w:rPr>
              <w:t xml:space="preserve">Endocrine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الرابع والعشرون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rPr>
                <w:rFonts w:cs="Simplified Arabic"/>
                <w:b/>
                <w:bCs/>
                <w:rtl/>
              </w:rPr>
            </w:pPr>
            <w:r w:rsidRPr="003E0C4E">
              <w:rPr>
                <w:rFonts w:cs="Simplified Arabic"/>
                <w:b/>
                <w:bCs/>
                <w:sz w:val="28"/>
                <w:szCs w:val="28"/>
              </w:rPr>
              <w:lastRenderedPageBreak/>
              <w:t xml:space="preserve">Nervous system.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الخامس والعشرون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  <w:rtl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Special senses.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السادس والعشرون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  <w:rtl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Oncology.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السابع والعشرون</w:t>
            </w:r>
          </w:p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rPr>
                <w:b/>
                <w:bCs/>
                <w:color w:val="auto"/>
                <w:rtl/>
              </w:rPr>
            </w:pPr>
            <w:r w:rsidRPr="003E0C4E">
              <w:rPr>
                <w:b/>
                <w:bCs/>
                <w:color w:val="auto"/>
                <w:sz w:val="28"/>
                <w:szCs w:val="28"/>
              </w:rPr>
              <w:t xml:space="preserve">Speciality related termes.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0C4E" w:rsidRPr="003E0C4E" w:rsidRDefault="003E0C4E" w:rsidP="009548A1">
            <w:pPr>
              <w:pStyle w:val="Heading5"/>
              <w:jc w:val="center"/>
              <w:rPr>
                <w:b/>
                <w:bCs/>
                <w:color w:val="auto"/>
                <w:rtl/>
              </w:rPr>
            </w:pP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الثامن والعشرون- التاسع والعشرون </w:t>
            </w:r>
            <w:r w:rsidRPr="003E0C4E">
              <w:rPr>
                <w:b/>
                <w:bCs/>
                <w:color w:val="auto"/>
                <w:sz w:val="28"/>
                <w:szCs w:val="28"/>
                <w:rtl/>
              </w:rPr>
              <w:t>–</w:t>
            </w:r>
            <w:r w:rsidRPr="003E0C4E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 xml:space="preserve"> الثلاثون</w:t>
            </w:r>
          </w:p>
        </w:tc>
      </w:tr>
    </w:tbl>
    <w:p w:rsidR="00C75188" w:rsidRDefault="00C75188" w:rsidP="00C7518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070C28" w:rsidRDefault="00070C28" w:rsidP="00070C28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bidi/>
        <w:ind w:firstLine="100"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3E0C4E" w:rsidRDefault="003E0C4E" w:rsidP="003E0C4E">
      <w:pPr>
        <w:pStyle w:val="Heading1"/>
        <w:spacing w:line="400" w:lineRule="exact"/>
        <w:ind w:hanging="1048"/>
        <w:rPr>
          <w:b/>
          <w:bCs/>
        </w:rPr>
      </w:pPr>
      <w:r>
        <w:rPr>
          <w:b/>
          <w:bCs/>
          <w:rtl/>
        </w:rPr>
        <w:lastRenderedPageBreak/>
        <w:t xml:space="preserve">وزارة التعليم العالي والبحث العلمي </w:t>
      </w:r>
    </w:p>
    <w:p w:rsidR="003E0C4E" w:rsidRDefault="003E0C4E" w:rsidP="003E0C4E">
      <w:pPr>
        <w:bidi/>
        <w:spacing w:line="400" w:lineRule="exact"/>
        <w:ind w:hanging="1048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 xml:space="preserve">الجامعة التقنية الوسطى </w:t>
      </w:r>
    </w:p>
    <w:p w:rsidR="003E0C4E" w:rsidRDefault="003E0C4E" w:rsidP="003E0C4E">
      <w:pPr>
        <w:bidi/>
        <w:spacing w:line="400" w:lineRule="exact"/>
        <w:ind w:hanging="1048"/>
        <w:jc w:val="both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  <w:lang w:bidi="ar-IQ"/>
        </w:rPr>
        <w:t xml:space="preserve">كلية التقنيات الصحية والطبية </w:t>
      </w:r>
      <w:r>
        <w:rPr>
          <w:rFonts w:cs="Simplified Arabic"/>
          <w:b/>
          <w:bCs/>
          <w:sz w:val="28"/>
          <w:szCs w:val="28"/>
          <w:rtl/>
        </w:rPr>
        <w:t xml:space="preserve">/ بغداد </w:t>
      </w:r>
    </w:p>
    <w:p w:rsidR="003E0C4E" w:rsidRDefault="003E0C4E" w:rsidP="003E0C4E">
      <w:pPr>
        <w:bidi/>
        <w:spacing w:line="400" w:lineRule="exact"/>
        <w:ind w:hanging="1048"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/>
          <w:b/>
          <w:bCs/>
          <w:sz w:val="28"/>
          <w:szCs w:val="28"/>
          <w:rtl/>
        </w:rPr>
        <w:t>القسم: تقنيات التخدير</w:t>
      </w:r>
    </w:p>
    <w:p w:rsidR="003E0C4E" w:rsidRDefault="003E0C4E" w:rsidP="003E0C4E">
      <w:pPr>
        <w:pStyle w:val="Heading2"/>
        <w:rPr>
          <w:b/>
          <w:bCs/>
          <w:sz w:val="36"/>
          <w:szCs w:val="36"/>
          <w:rtl/>
        </w:rPr>
      </w:pPr>
      <w:r w:rsidRPr="003E0C4E">
        <w:rPr>
          <w:b/>
          <w:bCs/>
          <w:sz w:val="36"/>
          <w:szCs w:val="36"/>
          <w:rtl/>
        </w:rPr>
        <w:t>المفردات الدراسية</w:t>
      </w:r>
    </w:p>
    <w:p w:rsidR="003E0C4E" w:rsidRDefault="003E0C4E" w:rsidP="003E0C4E">
      <w:pPr>
        <w:rPr>
          <w:rtl/>
          <w:lang w:bidi="ar-IQ"/>
        </w:rPr>
      </w:pPr>
    </w:p>
    <w:p w:rsidR="003E0C4E" w:rsidRDefault="003E0C4E" w:rsidP="003E0C4E">
      <w:pPr>
        <w:rPr>
          <w:rtl/>
          <w:lang w:bidi="ar-IQ"/>
        </w:rPr>
      </w:pPr>
    </w:p>
    <w:p w:rsidR="003E0C4E" w:rsidRDefault="003E0C4E" w:rsidP="003E0C4E">
      <w:pPr>
        <w:rPr>
          <w:rtl/>
          <w:lang w:bidi="ar-IQ"/>
        </w:rPr>
      </w:pPr>
    </w:p>
    <w:p w:rsidR="003E0C4E" w:rsidRPr="003E0C4E" w:rsidRDefault="003E0C4E" w:rsidP="003E0C4E">
      <w:pPr>
        <w:rPr>
          <w:rtl/>
          <w:lang w:bidi="ar-IQ"/>
        </w:rPr>
      </w:pPr>
    </w:p>
    <w:tbl>
      <w:tblPr>
        <w:bidiVisual/>
        <w:tblW w:w="11340" w:type="dxa"/>
        <w:tblInd w:w="-1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800"/>
        <w:gridCol w:w="3420"/>
        <w:gridCol w:w="1080"/>
        <w:gridCol w:w="900"/>
        <w:gridCol w:w="879"/>
        <w:gridCol w:w="993"/>
        <w:gridCol w:w="1008"/>
      </w:tblGrid>
      <w:tr w:rsidR="003E0C4E" w:rsidTr="0028185F">
        <w:trPr>
          <w:cantSplit/>
        </w:trPr>
        <w:tc>
          <w:tcPr>
            <w:tcW w:w="126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hideMark/>
          </w:tcPr>
          <w:p w:rsidR="003E0C4E" w:rsidRPr="007366A5" w:rsidRDefault="003E0C4E" w:rsidP="007E2AC0">
            <w:pPr>
              <w:pStyle w:val="Heading3"/>
              <w:rPr>
                <w:b/>
                <w:bCs/>
              </w:rPr>
            </w:pPr>
            <w:r w:rsidRPr="007366A5">
              <w:rPr>
                <w:b/>
                <w:bCs/>
                <w:rtl/>
              </w:rPr>
              <w:t>اسم المادة</w:t>
            </w: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E0C4E" w:rsidRPr="007366A5" w:rsidRDefault="003E0C4E" w:rsidP="007E2AC0">
            <w:pPr>
              <w:pStyle w:val="Heading4"/>
            </w:pPr>
            <w:r w:rsidRPr="007366A5">
              <w:rPr>
                <w:rtl/>
              </w:rPr>
              <w:t xml:space="preserve">باللغة العربية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E0C4E" w:rsidRPr="007366A5" w:rsidRDefault="003E0C4E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الاحصاء  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0C4E" w:rsidRPr="007366A5" w:rsidRDefault="003E0C4E" w:rsidP="007E2AC0">
            <w:pPr>
              <w:bidi/>
              <w:jc w:val="center"/>
              <w:rPr>
                <w:rFonts w:cs="Simplified Arabic"/>
                <w:b/>
                <w:bCs/>
                <w:rtl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>السنة الدراسية</w:t>
            </w:r>
          </w:p>
          <w:p w:rsidR="003E0C4E" w:rsidRPr="007366A5" w:rsidRDefault="003E0C4E" w:rsidP="007E2AC0">
            <w:pPr>
              <w:bidi/>
              <w:rPr>
                <w:rFonts w:cs="Simplified Arabic"/>
                <w:b/>
                <w:bCs/>
              </w:rPr>
            </w:pPr>
          </w:p>
          <w:p w:rsidR="003E0C4E" w:rsidRPr="007366A5" w:rsidRDefault="003E0C4E" w:rsidP="007E2AC0">
            <w:pPr>
              <w:bidi/>
              <w:rPr>
                <w:rFonts w:cs="Simplified Arabic"/>
                <w:b/>
                <w:bCs/>
                <w:rtl/>
              </w:rPr>
            </w:pPr>
          </w:p>
          <w:p w:rsidR="003E0C4E" w:rsidRPr="007366A5" w:rsidRDefault="003E0C4E" w:rsidP="007E2AC0">
            <w:pPr>
              <w:pStyle w:val="Heading4"/>
            </w:pPr>
            <w:r w:rsidRPr="007366A5">
              <w:rPr>
                <w:rtl/>
              </w:rPr>
              <w:t>الثانية</w:t>
            </w:r>
          </w:p>
        </w:tc>
        <w:tc>
          <w:tcPr>
            <w:tcW w:w="378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E0C4E" w:rsidRPr="007366A5" w:rsidRDefault="003E0C4E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عدد الساعات الدراسية </w:t>
            </w:r>
          </w:p>
        </w:tc>
      </w:tr>
      <w:tr w:rsidR="003E0C4E" w:rsidTr="0028185F">
        <w:trPr>
          <w:cantSplit/>
        </w:trPr>
        <w:tc>
          <w:tcPr>
            <w:tcW w:w="126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  <w:hideMark/>
          </w:tcPr>
          <w:p w:rsidR="003E0C4E" w:rsidRPr="007366A5" w:rsidRDefault="003E0C4E" w:rsidP="007E2AC0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E0C4E" w:rsidRPr="007366A5" w:rsidRDefault="003E0C4E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باللغة الإنكليزية 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FE0E33" w:rsidRDefault="00FE0E33" w:rsidP="007E2AC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E0C4E" w:rsidRDefault="003E0C4E" w:rsidP="007E2AC0">
            <w:pPr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b/>
                <w:bCs/>
                <w:sz w:val="28"/>
                <w:szCs w:val="28"/>
              </w:rPr>
              <w:t>Statistics</w:t>
            </w:r>
          </w:p>
          <w:p w:rsidR="00FE0E33" w:rsidRPr="007366A5" w:rsidRDefault="00FE0E33" w:rsidP="007E2AC0">
            <w:pPr>
              <w:jc w:val="center"/>
              <w:rPr>
                <w:rFonts w:cs="Simplified Arabic"/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E0C4E" w:rsidRPr="007366A5" w:rsidRDefault="003E0C4E" w:rsidP="007E2AC0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E0C4E" w:rsidRPr="007366A5" w:rsidRDefault="003E0C4E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نظرية </w:t>
            </w:r>
          </w:p>
        </w:tc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E0C4E" w:rsidRPr="007366A5" w:rsidRDefault="003E0C4E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</w:t>
            </w: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>عملي</w:t>
            </w:r>
            <w:r w:rsidRPr="007366A5">
              <w:rPr>
                <w:rFonts w:cs="Simplified Arabic" w:hint="cs"/>
                <w:b/>
                <w:bCs/>
                <w:sz w:val="28"/>
                <w:szCs w:val="28"/>
                <w:rtl/>
              </w:rPr>
              <w:t>ة</w:t>
            </w: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E0C4E" w:rsidRPr="007366A5" w:rsidRDefault="003E0C4E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E0C4E" w:rsidRPr="007366A5" w:rsidRDefault="003E0C4E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 xml:space="preserve">عدد الوحدات </w:t>
            </w:r>
          </w:p>
        </w:tc>
      </w:tr>
      <w:tr w:rsidR="007366A5" w:rsidTr="00CB6570">
        <w:trPr>
          <w:cantSplit/>
        </w:trPr>
        <w:tc>
          <w:tcPr>
            <w:tcW w:w="30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66A5" w:rsidRPr="007366A5" w:rsidRDefault="007366A5" w:rsidP="0028185F">
            <w:pPr>
              <w:pStyle w:val="Heading1"/>
              <w:jc w:val="center"/>
              <w:rPr>
                <w:b/>
                <w:bCs/>
              </w:rPr>
            </w:pPr>
            <w:r w:rsidRPr="007366A5">
              <w:rPr>
                <w:b/>
                <w:bCs/>
                <w:rtl/>
              </w:rPr>
              <w:t>لغة تدريس المادة</w:t>
            </w:r>
          </w:p>
        </w:tc>
        <w:tc>
          <w:tcPr>
            <w:tcW w:w="34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66A5" w:rsidRPr="007366A5" w:rsidRDefault="007366A5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>الانكليزية</w:t>
            </w:r>
          </w:p>
        </w:tc>
        <w:tc>
          <w:tcPr>
            <w:tcW w:w="108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7366A5" w:rsidRPr="007366A5" w:rsidRDefault="007366A5" w:rsidP="007E2AC0">
            <w:pPr>
              <w:rPr>
                <w:rFonts w:cs="Simplified Arabic"/>
                <w:b/>
                <w:bCs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66A5" w:rsidRPr="007366A5" w:rsidRDefault="007366A5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66A5" w:rsidRPr="007366A5" w:rsidRDefault="007366A5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66A5" w:rsidRPr="007366A5" w:rsidRDefault="007366A5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00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7366A5" w:rsidRPr="007366A5" w:rsidRDefault="007366A5" w:rsidP="007E2AC0">
            <w:pPr>
              <w:bidi/>
              <w:jc w:val="center"/>
              <w:rPr>
                <w:rFonts w:cs="Simplified Arabic"/>
                <w:b/>
                <w:bCs/>
              </w:rPr>
            </w:pPr>
            <w:r w:rsidRPr="007366A5">
              <w:rPr>
                <w:rFonts w:cs="Simplified Arabic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:rsidR="003E0C4E" w:rsidRDefault="003E0C4E" w:rsidP="003E0C4E">
      <w:pPr>
        <w:bidi/>
        <w:ind w:hanging="1054"/>
        <w:jc w:val="both"/>
        <w:rPr>
          <w:rFonts w:cs="Simplified Arabic"/>
          <w:b/>
          <w:bCs/>
          <w:sz w:val="32"/>
          <w:szCs w:val="32"/>
          <w:u w:val="single"/>
          <w:rtl/>
        </w:rPr>
      </w:pPr>
    </w:p>
    <w:p w:rsidR="003E0C4E" w:rsidRDefault="003E0C4E" w:rsidP="003E0C4E">
      <w:pPr>
        <w:bidi/>
        <w:ind w:hanging="1054"/>
        <w:jc w:val="both"/>
        <w:rPr>
          <w:rFonts w:cs="Simplified Arabic"/>
          <w:b/>
          <w:bCs/>
          <w:sz w:val="32"/>
          <w:szCs w:val="32"/>
          <w:u w:val="single"/>
          <w:rtl/>
        </w:rPr>
      </w:pPr>
    </w:p>
    <w:p w:rsidR="003E0C4E" w:rsidRDefault="003E0C4E" w:rsidP="003E0C4E">
      <w:pPr>
        <w:bidi/>
        <w:ind w:hanging="1054"/>
        <w:jc w:val="both"/>
        <w:rPr>
          <w:rFonts w:cs="Simplified Arabic"/>
          <w:b/>
          <w:bCs/>
          <w:sz w:val="32"/>
          <w:szCs w:val="32"/>
          <w:u w:val="single"/>
          <w:rtl/>
        </w:rPr>
      </w:pPr>
    </w:p>
    <w:p w:rsidR="003E0C4E" w:rsidRPr="003E0C4E" w:rsidRDefault="003E0C4E" w:rsidP="003E0C4E">
      <w:pPr>
        <w:bidi/>
        <w:ind w:hanging="1054"/>
        <w:jc w:val="both"/>
        <w:rPr>
          <w:rFonts w:cs="Simplified Arabic"/>
          <w:b/>
          <w:bCs/>
          <w:sz w:val="32"/>
          <w:szCs w:val="32"/>
          <w:u w:val="single"/>
          <w:rtl/>
        </w:rPr>
      </w:pPr>
      <w:r w:rsidRPr="003E0C4E">
        <w:rPr>
          <w:rFonts w:cs="Simplified Arabic"/>
          <w:b/>
          <w:bCs/>
          <w:sz w:val="32"/>
          <w:szCs w:val="32"/>
          <w:u w:val="single"/>
          <w:rtl/>
        </w:rPr>
        <w:t xml:space="preserve">اهداف المادة: </w:t>
      </w:r>
    </w:p>
    <w:p w:rsidR="003E0C4E" w:rsidRDefault="003E0C4E" w:rsidP="003E0C4E">
      <w:pPr>
        <w:bidi/>
        <w:ind w:hanging="514"/>
        <w:jc w:val="both"/>
        <w:rPr>
          <w:rFonts w:cs="Simplified Arabic"/>
          <w:b/>
          <w:bCs/>
          <w:sz w:val="30"/>
          <w:szCs w:val="32"/>
          <w:rtl/>
        </w:rPr>
      </w:pPr>
      <w:r>
        <w:rPr>
          <w:rFonts w:cs="Simplified Arabic"/>
          <w:b/>
          <w:bCs/>
          <w:sz w:val="30"/>
          <w:szCs w:val="32"/>
          <w:u w:val="single"/>
          <w:rtl/>
        </w:rPr>
        <w:t>الهدف العام</w:t>
      </w:r>
      <w:r>
        <w:rPr>
          <w:rFonts w:cs="Simplified Arabic"/>
          <w:b/>
          <w:bCs/>
          <w:sz w:val="30"/>
          <w:szCs w:val="32"/>
          <w:rtl/>
        </w:rPr>
        <w:t xml:space="preserve">: </w:t>
      </w:r>
      <w:r w:rsidRPr="003E0C4E">
        <w:rPr>
          <w:rFonts w:cs="Simplified Arabic"/>
          <w:b/>
          <w:bCs/>
          <w:sz w:val="28"/>
          <w:szCs w:val="28"/>
          <w:rtl/>
        </w:rPr>
        <w:t>التعرف على مراحل الطريقة الاحصائية في التطبيقات الطبية و العلمية.</w:t>
      </w:r>
    </w:p>
    <w:p w:rsidR="003E0C4E" w:rsidRDefault="003E0C4E" w:rsidP="003E0C4E">
      <w:pPr>
        <w:bidi/>
        <w:ind w:hanging="514"/>
        <w:jc w:val="both"/>
        <w:rPr>
          <w:rFonts w:cs="Simplified Arabic"/>
          <w:b/>
          <w:bCs/>
          <w:sz w:val="30"/>
          <w:szCs w:val="32"/>
          <w:u w:val="single"/>
          <w:rtl/>
        </w:rPr>
      </w:pPr>
      <w:r>
        <w:rPr>
          <w:rFonts w:cs="Simplified Arabic"/>
          <w:b/>
          <w:bCs/>
          <w:sz w:val="30"/>
          <w:szCs w:val="32"/>
          <w:u w:val="single"/>
          <w:rtl/>
        </w:rPr>
        <w:t xml:space="preserve">الاهداف الخاصة: </w:t>
      </w:r>
    </w:p>
    <w:p w:rsidR="003E0C4E" w:rsidRPr="003E0C4E" w:rsidRDefault="003E0C4E" w:rsidP="003E0C4E">
      <w:pPr>
        <w:pStyle w:val="BodyTextIndent"/>
        <w:numPr>
          <w:ilvl w:val="0"/>
          <w:numId w:val="7"/>
        </w:numPr>
        <w:ind w:left="-199" w:right="-154" w:hanging="284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  <w:r w:rsidRPr="003E0C4E">
        <w:rPr>
          <w:sz w:val="28"/>
          <w:szCs w:val="28"/>
          <w:rtl/>
        </w:rPr>
        <w:t xml:space="preserve">التعرف على اهمية علم الاحصاء في مجال البحث العلمي كأساس للتحليل في العلوم الصحية والطبية. </w:t>
      </w:r>
    </w:p>
    <w:p w:rsidR="003E0C4E" w:rsidRPr="003E0C4E" w:rsidRDefault="003E0C4E" w:rsidP="003E0C4E">
      <w:pPr>
        <w:numPr>
          <w:ilvl w:val="0"/>
          <w:numId w:val="7"/>
        </w:numPr>
        <w:bidi/>
        <w:jc w:val="both"/>
        <w:rPr>
          <w:rFonts w:cs="Simplified Arabic"/>
          <w:b/>
          <w:bCs/>
          <w:sz w:val="28"/>
          <w:szCs w:val="28"/>
          <w:rtl/>
        </w:rPr>
      </w:pPr>
      <w:r w:rsidRPr="003E0C4E">
        <w:rPr>
          <w:rFonts w:cs="Simplified Arabic"/>
          <w:b/>
          <w:bCs/>
          <w:sz w:val="28"/>
          <w:szCs w:val="28"/>
          <w:rtl/>
        </w:rPr>
        <w:t>التعرف على اساليب الاحصاء الوضعي ونظرية الاحتمالات.</w:t>
      </w:r>
    </w:p>
    <w:p w:rsidR="003E0C4E" w:rsidRPr="003E0C4E" w:rsidRDefault="003E0C4E" w:rsidP="003E0C4E">
      <w:pPr>
        <w:numPr>
          <w:ilvl w:val="0"/>
          <w:numId w:val="7"/>
        </w:numPr>
        <w:bidi/>
        <w:jc w:val="both"/>
        <w:rPr>
          <w:rFonts w:cs="Simplified Arabic"/>
          <w:b/>
          <w:bCs/>
          <w:sz w:val="28"/>
          <w:szCs w:val="28"/>
        </w:rPr>
      </w:pPr>
      <w:r w:rsidRPr="003E0C4E">
        <w:rPr>
          <w:rFonts w:cs="Simplified Arabic"/>
          <w:b/>
          <w:bCs/>
          <w:sz w:val="28"/>
          <w:szCs w:val="28"/>
          <w:rtl/>
        </w:rPr>
        <w:t xml:space="preserve"> التعرف على النماذج الاحتمالية وتوزيعات الاحتمال. </w:t>
      </w:r>
    </w:p>
    <w:p w:rsidR="003E0C4E" w:rsidRPr="003E0C4E" w:rsidRDefault="003E0C4E" w:rsidP="003E0C4E">
      <w:pPr>
        <w:numPr>
          <w:ilvl w:val="0"/>
          <w:numId w:val="7"/>
        </w:numPr>
        <w:bidi/>
        <w:jc w:val="both"/>
        <w:rPr>
          <w:rFonts w:cs="Simplified Arabic"/>
          <w:b/>
          <w:bCs/>
          <w:sz w:val="28"/>
          <w:szCs w:val="28"/>
        </w:rPr>
      </w:pPr>
      <w:r w:rsidRPr="003E0C4E">
        <w:rPr>
          <w:rFonts w:cs="Simplified Arabic"/>
          <w:b/>
          <w:bCs/>
          <w:sz w:val="28"/>
          <w:szCs w:val="28"/>
          <w:rtl/>
        </w:rPr>
        <w:t xml:space="preserve"> التعرف على توزيعات المعاي</w:t>
      </w:r>
      <w:r w:rsidRPr="003E0C4E">
        <w:rPr>
          <w:rFonts w:cs="Simplified Arabic" w:hint="cs"/>
          <w:b/>
          <w:bCs/>
          <w:sz w:val="28"/>
          <w:szCs w:val="28"/>
          <w:rtl/>
        </w:rPr>
        <w:t>ن</w:t>
      </w:r>
      <w:r w:rsidRPr="003E0C4E">
        <w:rPr>
          <w:rFonts w:cs="Simplified Arabic"/>
          <w:b/>
          <w:bCs/>
          <w:sz w:val="28"/>
          <w:szCs w:val="28"/>
          <w:rtl/>
        </w:rPr>
        <w:t xml:space="preserve">ة والتغيرات الاحصائية. </w:t>
      </w:r>
    </w:p>
    <w:p w:rsidR="003E0C4E" w:rsidRPr="003E0C4E" w:rsidRDefault="003E0C4E" w:rsidP="003E0C4E">
      <w:pPr>
        <w:numPr>
          <w:ilvl w:val="0"/>
          <w:numId w:val="7"/>
        </w:numPr>
        <w:bidi/>
        <w:jc w:val="both"/>
        <w:rPr>
          <w:rFonts w:cs="Simplified Arabic"/>
          <w:b/>
          <w:bCs/>
          <w:sz w:val="28"/>
          <w:szCs w:val="28"/>
        </w:rPr>
      </w:pPr>
      <w:r w:rsidRPr="003E0C4E">
        <w:rPr>
          <w:rFonts w:cs="Simplified Arabic"/>
          <w:b/>
          <w:bCs/>
          <w:sz w:val="28"/>
          <w:szCs w:val="28"/>
          <w:rtl/>
        </w:rPr>
        <w:t xml:space="preserve"> التعرف على ا</w:t>
      </w:r>
      <w:r w:rsidRPr="003E0C4E">
        <w:rPr>
          <w:rFonts w:cs="Simplified Arabic" w:hint="cs"/>
          <w:b/>
          <w:bCs/>
          <w:sz w:val="28"/>
          <w:szCs w:val="28"/>
          <w:rtl/>
        </w:rPr>
        <w:t>لا</w:t>
      </w:r>
      <w:r w:rsidRPr="003E0C4E">
        <w:rPr>
          <w:rFonts w:cs="Simplified Arabic"/>
          <w:b/>
          <w:bCs/>
          <w:sz w:val="28"/>
          <w:szCs w:val="28"/>
          <w:rtl/>
        </w:rPr>
        <w:t xml:space="preserve">ختبارات المعنوية لمعلمات مختلفة. </w:t>
      </w:r>
    </w:p>
    <w:p w:rsidR="003E0C4E" w:rsidRPr="003E0C4E" w:rsidRDefault="003E0C4E" w:rsidP="003E0C4E">
      <w:pPr>
        <w:numPr>
          <w:ilvl w:val="0"/>
          <w:numId w:val="7"/>
        </w:numPr>
        <w:bidi/>
        <w:jc w:val="both"/>
        <w:rPr>
          <w:rFonts w:cs="Simplified Arabic"/>
          <w:b/>
          <w:bCs/>
          <w:sz w:val="28"/>
          <w:szCs w:val="28"/>
        </w:rPr>
      </w:pPr>
      <w:r w:rsidRPr="003E0C4E">
        <w:rPr>
          <w:rFonts w:cs="Simplified Arabic"/>
          <w:b/>
          <w:bCs/>
          <w:sz w:val="28"/>
          <w:szCs w:val="28"/>
          <w:rtl/>
        </w:rPr>
        <w:t xml:space="preserve"> التعرف على نماذج تحليل الانحدار والسلاسل الزمنية. </w:t>
      </w:r>
    </w:p>
    <w:p w:rsidR="003E0C4E" w:rsidRPr="003E0C4E" w:rsidRDefault="003E0C4E" w:rsidP="003E0C4E">
      <w:pPr>
        <w:numPr>
          <w:ilvl w:val="0"/>
          <w:numId w:val="7"/>
        </w:numPr>
        <w:bidi/>
        <w:jc w:val="both"/>
        <w:rPr>
          <w:rFonts w:cs="Simplified Arabic"/>
          <w:b/>
          <w:bCs/>
          <w:sz w:val="28"/>
          <w:szCs w:val="28"/>
        </w:rPr>
      </w:pPr>
      <w:r w:rsidRPr="003E0C4E">
        <w:rPr>
          <w:rFonts w:cs="Simplified Arabic"/>
          <w:b/>
          <w:bCs/>
          <w:sz w:val="28"/>
          <w:szCs w:val="28"/>
          <w:rtl/>
        </w:rPr>
        <w:t xml:space="preserve"> التعرف على بعض اساليب الاختبارات اللامعلمية. </w:t>
      </w:r>
    </w:p>
    <w:p w:rsidR="003E0C4E" w:rsidRDefault="003E0C4E" w:rsidP="003E0C4E">
      <w:pPr>
        <w:bidi/>
        <w:jc w:val="both"/>
        <w:rPr>
          <w:rFonts w:cs="Simplified Arabic"/>
          <w:b/>
          <w:bCs/>
          <w:sz w:val="30"/>
          <w:szCs w:val="32"/>
        </w:rPr>
      </w:pPr>
    </w:p>
    <w:p w:rsidR="003E0C4E" w:rsidRDefault="003E0C4E" w:rsidP="003E0C4E">
      <w:pPr>
        <w:bidi/>
        <w:jc w:val="both"/>
        <w:rPr>
          <w:rFonts w:cs="Simplified Arabic"/>
          <w:b/>
          <w:bCs/>
          <w:sz w:val="30"/>
          <w:szCs w:val="32"/>
        </w:rPr>
      </w:pPr>
    </w:p>
    <w:p w:rsidR="003E0C4E" w:rsidRDefault="003E0C4E" w:rsidP="003718FA">
      <w:pPr>
        <w:bidi/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tbl>
      <w:tblPr>
        <w:tblpPr w:leftFromText="180" w:rightFromText="180" w:vertAnchor="page" w:horzAnchor="margin" w:tblpXSpec="center" w:tblpY="781"/>
        <w:bidiVisual/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2162"/>
        <w:gridCol w:w="1421"/>
        <w:gridCol w:w="2537"/>
        <w:gridCol w:w="720"/>
        <w:gridCol w:w="720"/>
        <w:gridCol w:w="1614"/>
        <w:gridCol w:w="6"/>
      </w:tblGrid>
      <w:tr w:rsidR="003718FA" w:rsidRPr="00342A5A" w:rsidTr="009548A1">
        <w:tc>
          <w:tcPr>
            <w:tcW w:w="19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18FA" w:rsidRPr="00342A5A" w:rsidRDefault="003718FA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lang w:bidi="ar-IQ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lastRenderedPageBreak/>
              <w:t>القسم او الفرع</w:t>
            </w:r>
          </w:p>
        </w:tc>
        <w:tc>
          <w:tcPr>
            <w:tcW w:w="21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18FA" w:rsidRPr="00342A5A" w:rsidRDefault="003718FA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التخدير</w:t>
            </w:r>
          </w:p>
        </w:tc>
        <w:tc>
          <w:tcPr>
            <w:tcW w:w="142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18FA" w:rsidRPr="00342A5A" w:rsidRDefault="003718FA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اسم المادة</w:t>
            </w:r>
          </w:p>
        </w:tc>
        <w:tc>
          <w:tcPr>
            <w:tcW w:w="2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18FA" w:rsidRPr="003718FA" w:rsidRDefault="003718FA" w:rsidP="009548A1">
            <w:pPr>
              <w:jc w:val="center"/>
              <w:rPr>
                <w:rFonts w:cs="Simplified Arabic"/>
                <w:b/>
                <w:bCs/>
              </w:rPr>
            </w:pPr>
            <w:r w:rsidRPr="003718FA">
              <w:rPr>
                <w:b/>
                <w:bCs/>
                <w:sz w:val="28"/>
                <w:szCs w:val="28"/>
              </w:rPr>
              <w:t>Statistics</w:t>
            </w:r>
          </w:p>
        </w:tc>
        <w:tc>
          <w:tcPr>
            <w:tcW w:w="144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18FA" w:rsidRPr="00342A5A" w:rsidRDefault="003718FA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>السنة الدراسية</w:t>
            </w:r>
          </w:p>
        </w:tc>
        <w:tc>
          <w:tcPr>
            <w:tcW w:w="162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718FA" w:rsidRPr="00342A5A" w:rsidRDefault="003718FA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الثانية</w:t>
            </w:r>
          </w:p>
        </w:tc>
      </w:tr>
      <w:tr w:rsidR="003E0C4E" w:rsidRPr="00342A5A" w:rsidTr="009548A1">
        <w:trPr>
          <w:gridAfter w:val="1"/>
          <w:wAfter w:w="6" w:type="dxa"/>
          <w:cantSplit/>
        </w:trPr>
        <w:tc>
          <w:tcPr>
            <w:tcW w:w="11160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0C4E" w:rsidRPr="003027D7" w:rsidRDefault="003E0C4E" w:rsidP="009548A1">
            <w:pPr>
              <w:pStyle w:val="Heading5"/>
              <w:tabs>
                <w:tab w:val="center" w:pos="5472"/>
                <w:tab w:val="left" w:pos="10200"/>
              </w:tabs>
            </w:pPr>
            <w:r>
              <w:rPr>
                <w:b/>
                <w:bCs/>
                <w:color w:val="auto"/>
                <w:sz w:val="30"/>
                <w:szCs w:val="32"/>
                <w:rtl/>
              </w:rPr>
              <w:tab/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المفردات </w:t>
            </w:r>
            <w:r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النظرية   </w:t>
            </w: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rtl/>
              </w:rPr>
              <w:t xml:space="preserve"> </w:t>
            </w:r>
          </w:p>
          <w:p w:rsidR="003E0C4E" w:rsidRPr="00535879" w:rsidRDefault="003E0C4E" w:rsidP="009548A1"/>
        </w:tc>
      </w:tr>
      <w:tr w:rsidR="003E0C4E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E0C4E" w:rsidRPr="00342A5A" w:rsidRDefault="003E0C4E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تفاصيل المفردات</w:t>
            </w:r>
          </w:p>
        </w:tc>
        <w:tc>
          <w:tcPr>
            <w:tcW w:w="233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E0C4E" w:rsidRPr="00342A5A" w:rsidRDefault="003E0C4E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  <w:u w:val="single"/>
                <w:rtl/>
              </w:rPr>
            </w:pPr>
            <w:r w:rsidRPr="00342A5A">
              <w:rPr>
                <w:rFonts w:hint="cs"/>
                <w:b/>
                <w:bCs/>
                <w:color w:val="auto"/>
                <w:sz w:val="30"/>
                <w:szCs w:val="32"/>
                <w:u w:val="single"/>
                <w:rtl/>
              </w:rPr>
              <w:t>الاسبوع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Part (I) (Probability &amp; Statistics), Descriptive statistics.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Introduction . Measurement scale of variables. Statistical tables.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الاول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Graphical presentation.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الثاني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Arithmetical presentation.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a-Central tendency measurements. (Mean-Artithmetic mean).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(Weight mean) – mean of score.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الثالث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Geometric Mean. Harmonic Mean. Mode. Median.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الرابع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b- Dispersion Measurements. Quartiles. Deciles. Percentiler. Mean Deviation. Standard Deviation . Variance.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الخامس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Range. Root mean square. Interquartile range. Quartile Deviation. Coefficient of veriation. Coefficient of Quartile. Standardized veriable (Standard scores).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السادس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c-Coefficient of skewness. Coefficient of Momental skewness. Preson’s first coefficient of skewness. Quartile coefficient of skewness.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d- Coefficient of kurtsis. Coefficient of momental kurtosis.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السابع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Probability. Introduction. Definitions-Definition of Probability. Probability theorems.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الثامن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- Conditional Prob. Mutanlly exclusive. Independence. Ranges theorem.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التاسع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Random variable. Probability Eunction. Mathematical expectation-variance. Probability Distribution. Discrete case. Continuous case.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العاشر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Sampling Distribution.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الحادي عشر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Estimation. Summary of confidence interval.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الثاني عشر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Summary of significant tests.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الثالث عشر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Testing for the value of a specified parameter(s).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الرابع عشر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Analysis of variance:-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 xml:space="preserve">One –way classification.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Two- way classification</w:t>
            </w: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with one observation per cell.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Two – way classification with ( r ) . observation per cell.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Multiple comparsions (A- ANOVA).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lastRenderedPageBreak/>
              <w:t>الخامس عشر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lastRenderedPageBreak/>
              <w:t>Part (II)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a- General linear Model.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السادس عشر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keepLines w:val="0"/>
              <w:numPr>
                <w:ilvl w:val="0"/>
                <w:numId w:val="8"/>
              </w:numPr>
              <w:spacing w:before="0"/>
              <w:jc w:val="both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The simple regression model. </w:t>
            </w:r>
          </w:p>
          <w:p w:rsidR="00637C80" w:rsidRPr="001A46AC" w:rsidRDefault="00637C80" w:rsidP="009548A1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Multiple regression model. </w:t>
            </w:r>
          </w:p>
          <w:p w:rsidR="00637C80" w:rsidRPr="001A46AC" w:rsidRDefault="00637C80" w:rsidP="009548A1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The correlation coefficients.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السابع عشر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b- Time series analysis.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الثامن عشر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-Antoregressive Model (AR).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Moving Average Model (MA)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التاسع عشر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  <w:lang w:val="fr-FR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  <w:lang w:val="fr-FR"/>
              </w:rPr>
              <w:t>Part (III)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/>
              </w:rPr>
              <w:t xml:space="preserve">Non- parametric statistics.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العشرون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The single sample case. </w:t>
            </w:r>
          </w:p>
          <w:p w:rsidR="00637C80" w:rsidRPr="001A46AC" w:rsidRDefault="00637C80" w:rsidP="009548A1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(Binomial – test). </w:t>
            </w:r>
          </w:p>
          <w:p w:rsidR="00637C80" w:rsidRPr="001A46AC" w:rsidRDefault="00637C80" w:rsidP="009548A1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(Chi-square-test</w:t>
            </w:r>
            <w:r w:rsidRPr="001A46AC">
              <w:rPr>
                <w:rFonts w:asciiTheme="majorBidi" w:hAnsiTheme="majorBidi" w:cstheme="majorBidi"/>
                <w:b/>
                <w:bCs/>
              </w:rPr>
              <w:t xml:space="preserve">).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الحادي والعشرون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- (Kolonogorove-simirnov-test).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(Runs- test for Randomness).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الثاني والعشرون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The case of paired replicats of one – sample.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(Mc-Nemar change test).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الثالث والعشرون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keepLines w:val="0"/>
              <w:numPr>
                <w:ilvl w:val="0"/>
                <w:numId w:val="8"/>
              </w:numPr>
              <w:spacing w:before="0"/>
              <w:jc w:val="both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(Sign – test). </w:t>
            </w:r>
          </w:p>
          <w:p w:rsidR="00637C80" w:rsidRPr="001A46AC" w:rsidRDefault="00637C80" w:rsidP="009548A1">
            <w:pPr>
              <w:numPr>
                <w:ilvl w:val="0"/>
                <w:numId w:val="8"/>
              </w:num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(Wilcoxon sign rank – test).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الرابع والعشرون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The case of independent (two-samples).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- (Chi-wquare – test for indep. Test)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الخامس والعشرون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-(Median – test).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</w:rPr>
            </w:pPr>
            <w:r w:rsidRPr="00637C80">
              <w:rPr>
                <w:b/>
                <w:bCs/>
                <w:color w:val="auto"/>
                <w:sz w:val="28"/>
                <w:szCs w:val="28"/>
                <w:rtl/>
              </w:rPr>
              <w:t>السادس والعشرون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>-(Kolomogorv – smirrov – two sample test).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</w:rPr>
            </w:pPr>
            <w:r w:rsidRPr="00637C80">
              <w:rPr>
                <w:b/>
                <w:bCs/>
                <w:color w:val="auto"/>
                <w:sz w:val="28"/>
                <w:szCs w:val="28"/>
                <w:rtl/>
              </w:rPr>
              <w:t>السابع والعشرون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The case of (K) related sample.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الثامن والعشرون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- (Friedman –two way ANOVA test). 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التاسع والعشرون</w:t>
            </w:r>
          </w:p>
        </w:tc>
      </w:tr>
      <w:tr w:rsidR="00637C80" w:rsidRPr="00342A5A" w:rsidTr="009548A1">
        <w:trPr>
          <w:gridAfter w:val="1"/>
          <w:wAfter w:w="6" w:type="dxa"/>
        </w:trPr>
        <w:tc>
          <w:tcPr>
            <w:tcW w:w="8826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7C80" w:rsidRPr="001A46AC" w:rsidRDefault="00637C80" w:rsidP="009548A1">
            <w:pPr>
              <w:pStyle w:val="Heading5"/>
              <w:rPr>
                <w:rFonts w:asciiTheme="majorBidi" w:hAnsiTheme="majorBidi"/>
                <w:b/>
                <w:bCs/>
                <w:color w:val="auto"/>
                <w:rtl/>
              </w:rPr>
            </w:pPr>
            <w:r w:rsidRPr="001A46AC">
              <w:rPr>
                <w:rFonts w:asciiTheme="majorBidi" w:hAnsiTheme="majorBidi"/>
                <w:b/>
                <w:bCs/>
                <w:color w:val="auto"/>
                <w:sz w:val="28"/>
                <w:szCs w:val="28"/>
              </w:rPr>
              <w:t xml:space="preserve">The case of (K) independent samples. </w:t>
            </w:r>
          </w:p>
          <w:p w:rsidR="00637C80" w:rsidRPr="001A46AC" w:rsidRDefault="00637C80" w:rsidP="009548A1">
            <w:pPr>
              <w:rPr>
                <w:rFonts w:asciiTheme="majorBidi" w:hAnsiTheme="majorBidi" w:cstheme="majorBidi"/>
                <w:b/>
                <w:bCs/>
              </w:rPr>
            </w:pPr>
            <w:r w:rsidRPr="001A46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 (Krushal – Wallis one – way ANOVA).</w:t>
            </w:r>
          </w:p>
        </w:tc>
        <w:tc>
          <w:tcPr>
            <w:tcW w:w="233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7C80" w:rsidRPr="00637C80" w:rsidRDefault="00637C80" w:rsidP="009548A1">
            <w:pPr>
              <w:pStyle w:val="Heading5"/>
              <w:jc w:val="center"/>
              <w:rPr>
                <w:b/>
                <w:bCs/>
                <w:color w:val="auto"/>
                <w:sz w:val="30"/>
                <w:szCs w:val="32"/>
              </w:rPr>
            </w:pPr>
            <w:r w:rsidRPr="00637C80">
              <w:rPr>
                <w:b/>
                <w:bCs/>
                <w:color w:val="auto"/>
                <w:sz w:val="30"/>
                <w:szCs w:val="32"/>
                <w:rtl/>
              </w:rPr>
              <w:t>الثلاثون</w:t>
            </w:r>
          </w:p>
        </w:tc>
      </w:tr>
    </w:tbl>
    <w:p w:rsidR="00E614B6" w:rsidRPr="0052123F" w:rsidRDefault="00E614B6" w:rsidP="00E614B6">
      <w:pPr>
        <w:tabs>
          <w:tab w:val="left" w:pos="1725"/>
        </w:tabs>
        <w:bidi/>
        <w:rPr>
          <w:rtl/>
          <w:lang w:bidi="ar-IQ"/>
        </w:rPr>
      </w:pPr>
    </w:p>
    <w:sectPr w:rsidR="00E614B6" w:rsidRPr="0052123F" w:rsidSect="00B536E5">
      <w:pgSz w:w="11906" w:h="16838"/>
      <w:pgMar w:top="709" w:right="1800" w:bottom="1440" w:left="1800" w:header="708" w:footer="708" w:gutter="0"/>
      <w:pgNumType w:start="32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9F" w:rsidRPr="007824E8" w:rsidRDefault="0080339F" w:rsidP="007824E8">
      <w:pPr>
        <w:pStyle w:val="Heading5"/>
        <w:spacing w:before="0"/>
        <w:rPr>
          <w:rFonts w:ascii="Times New Roman" w:eastAsia="Times New Roman" w:hAnsi="Times New Roman" w:cs="Times New Roman"/>
          <w:color w:val="auto"/>
        </w:rPr>
      </w:pPr>
      <w:r>
        <w:separator/>
      </w:r>
    </w:p>
  </w:endnote>
  <w:endnote w:type="continuationSeparator" w:id="1">
    <w:p w:rsidR="0080339F" w:rsidRPr="007824E8" w:rsidRDefault="0080339F" w:rsidP="007824E8">
      <w:pPr>
        <w:pStyle w:val="Heading5"/>
        <w:spacing w:before="0"/>
        <w:rPr>
          <w:rFonts w:ascii="Times New Roman" w:eastAsia="Times New Roman" w:hAnsi="Times New Roman" w:cs="Times New Roman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9F" w:rsidRPr="007824E8" w:rsidRDefault="0080339F" w:rsidP="007824E8">
      <w:pPr>
        <w:pStyle w:val="Heading5"/>
        <w:spacing w:before="0"/>
        <w:rPr>
          <w:rFonts w:ascii="Times New Roman" w:eastAsia="Times New Roman" w:hAnsi="Times New Roman" w:cs="Times New Roman"/>
          <w:color w:val="auto"/>
        </w:rPr>
      </w:pPr>
      <w:r>
        <w:separator/>
      </w:r>
    </w:p>
  </w:footnote>
  <w:footnote w:type="continuationSeparator" w:id="1">
    <w:p w:rsidR="0080339F" w:rsidRPr="007824E8" w:rsidRDefault="0080339F" w:rsidP="007824E8">
      <w:pPr>
        <w:pStyle w:val="Heading5"/>
        <w:spacing w:before="0"/>
        <w:rPr>
          <w:rFonts w:ascii="Times New Roman" w:eastAsia="Times New Roman" w:hAnsi="Times New Roman" w:cs="Times New Roman"/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218"/>
    <w:multiLevelType w:val="hybridMultilevel"/>
    <w:tmpl w:val="AA064B6C"/>
    <w:lvl w:ilvl="0" w:tplc="E1CCF30C">
      <w:start w:val="1"/>
      <w:numFmt w:val="decimal"/>
      <w:lvlText w:val="%1-"/>
      <w:lvlJc w:val="left"/>
      <w:pPr>
        <w:tabs>
          <w:tab w:val="num" w:pos="-49"/>
        </w:tabs>
        <w:ind w:left="-49" w:hanging="46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1">
    <w:nsid w:val="2A0A0188"/>
    <w:multiLevelType w:val="hybridMultilevel"/>
    <w:tmpl w:val="7F5C781E"/>
    <w:lvl w:ilvl="0" w:tplc="BA96C46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90348"/>
    <w:multiLevelType w:val="hybridMultilevel"/>
    <w:tmpl w:val="4A16A3A4"/>
    <w:lvl w:ilvl="0" w:tplc="BA96A8A4">
      <w:start w:val="1"/>
      <w:numFmt w:val="decimal"/>
      <w:lvlText w:val="%1-"/>
      <w:lvlJc w:val="left"/>
      <w:pPr>
        <w:tabs>
          <w:tab w:val="num" w:pos="-49"/>
        </w:tabs>
        <w:ind w:left="-49" w:hanging="46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3">
    <w:nsid w:val="2C3362A6"/>
    <w:multiLevelType w:val="hybridMultilevel"/>
    <w:tmpl w:val="78B42A5A"/>
    <w:lvl w:ilvl="0" w:tplc="B24EF368">
      <w:start w:val="1"/>
      <w:numFmt w:val="decimal"/>
      <w:lvlText w:val="%1-"/>
      <w:lvlJc w:val="left"/>
      <w:pPr>
        <w:tabs>
          <w:tab w:val="num" w:pos="-124"/>
        </w:tabs>
        <w:ind w:left="-124" w:hanging="39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4">
    <w:nsid w:val="471957EA"/>
    <w:multiLevelType w:val="hybridMultilevel"/>
    <w:tmpl w:val="C9BE010C"/>
    <w:lvl w:ilvl="0" w:tplc="CC94D5E2">
      <w:start w:val="1"/>
      <w:numFmt w:val="decimal"/>
      <w:lvlText w:val="%1-"/>
      <w:lvlJc w:val="left"/>
      <w:pPr>
        <w:tabs>
          <w:tab w:val="num" w:pos="-154"/>
        </w:tabs>
        <w:ind w:left="-15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5">
    <w:nsid w:val="4E7B0574"/>
    <w:multiLevelType w:val="hybridMultilevel"/>
    <w:tmpl w:val="5434CACA"/>
    <w:lvl w:ilvl="0" w:tplc="3350E84C">
      <w:start w:val="1"/>
      <w:numFmt w:val="decimal"/>
      <w:lvlText w:val="%1-"/>
      <w:lvlJc w:val="left"/>
      <w:pPr>
        <w:tabs>
          <w:tab w:val="num" w:pos="-154"/>
        </w:tabs>
        <w:ind w:left="-15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6">
    <w:nsid w:val="52595B3C"/>
    <w:multiLevelType w:val="hybridMultilevel"/>
    <w:tmpl w:val="9C54CE8A"/>
    <w:lvl w:ilvl="0" w:tplc="F168C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4231F"/>
    <w:multiLevelType w:val="hybridMultilevel"/>
    <w:tmpl w:val="88B2811C"/>
    <w:lvl w:ilvl="0" w:tplc="622CCFD4">
      <w:start w:val="1"/>
      <w:numFmt w:val="decimal"/>
      <w:lvlText w:val="%1-"/>
      <w:lvlJc w:val="left"/>
      <w:pPr>
        <w:tabs>
          <w:tab w:val="num" w:pos="-49"/>
        </w:tabs>
        <w:ind w:left="-49" w:hanging="46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798"/>
    <w:rsid w:val="0007044D"/>
    <w:rsid w:val="00070C28"/>
    <w:rsid w:val="000B2EE2"/>
    <w:rsid w:val="000D6FF6"/>
    <w:rsid w:val="000E5798"/>
    <w:rsid w:val="0010538B"/>
    <w:rsid w:val="00120701"/>
    <w:rsid w:val="00137113"/>
    <w:rsid w:val="00164B44"/>
    <w:rsid w:val="001A46AC"/>
    <w:rsid w:val="001D4DAE"/>
    <w:rsid w:val="001E21C8"/>
    <w:rsid w:val="00200362"/>
    <w:rsid w:val="0028185F"/>
    <w:rsid w:val="002D70F9"/>
    <w:rsid w:val="003027D7"/>
    <w:rsid w:val="00324C85"/>
    <w:rsid w:val="00333111"/>
    <w:rsid w:val="00342A5A"/>
    <w:rsid w:val="003715A1"/>
    <w:rsid w:val="003718FA"/>
    <w:rsid w:val="003758E2"/>
    <w:rsid w:val="003C2C8F"/>
    <w:rsid w:val="003C7C19"/>
    <w:rsid w:val="003E0C4E"/>
    <w:rsid w:val="003E5875"/>
    <w:rsid w:val="00440C64"/>
    <w:rsid w:val="004A60DE"/>
    <w:rsid w:val="004E1983"/>
    <w:rsid w:val="004E285D"/>
    <w:rsid w:val="0052123F"/>
    <w:rsid w:val="00535879"/>
    <w:rsid w:val="005C37E9"/>
    <w:rsid w:val="005F76CC"/>
    <w:rsid w:val="00637C80"/>
    <w:rsid w:val="0065171F"/>
    <w:rsid w:val="00666A90"/>
    <w:rsid w:val="00676825"/>
    <w:rsid w:val="006C07F7"/>
    <w:rsid w:val="006C1C54"/>
    <w:rsid w:val="006F290F"/>
    <w:rsid w:val="007005E8"/>
    <w:rsid w:val="007366A5"/>
    <w:rsid w:val="007745E3"/>
    <w:rsid w:val="007824E8"/>
    <w:rsid w:val="007A4013"/>
    <w:rsid w:val="007B16C7"/>
    <w:rsid w:val="007B5667"/>
    <w:rsid w:val="007D7F47"/>
    <w:rsid w:val="007E2AC0"/>
    <w:rsid w:val="007E5DEB"/>
    <w:rsid w:val="0080339F"/>
    <w:rsid w:val="00833FE1"/>
    <w:rsid w:val="00844C0D"/>
    <w:rsid w:val="008601A7"/>
    <w:rsid w:val="008779CC"/>
    <w:rsid w:val="00887248"/>
    <w:rsid w:val="00892598"/>
    <w:rsid w:val="008A4D38"/>
    <w:rsid w:val="008A6E6B"/>
    <w:rsid w:val="008D6631"/>
    <w:rsid w:val="008E7EBD"/>
    <w:rsid w:val="009548A1"/>
    <w:rsid w:val="0096779C"/>
    <w:rsid w:val="0097647B"/>
    <w:rsid w:val="00984725"/>
    <w:rsid w:val="00991AC3"/>
    <w:rsid w:val="009A38E2"/>
    <w:rsid w:val="009D4D09"/>
    <w:rsid w:val="00A3391E"/>
    <w:rsid w:val="00A45E3E"/>
    <w:rsid w:val="00A61A28"/>
    <w:rsid w:val="00A91011"/>
    <w:rsid w:val="00A931D6"/>
    <w:rsid w:val="00AA59DD"/>
    <w:rsid w:val="00B04F89"/>
    <w:rsid w:val="00B447B3"/>
    <w:rsid w:val="00B5183A"/>
    <w:rsid w:val="00B536E5"/>
    <w:rsid w:val="00BD222C"/>
    <w:rsid w:val="00C2438B"/>
    <w:rsid w:val="00C37B25"/>
    <w:rsid w:val="00C75188"/>
    <w:rsid w:val="00CA084C"/>
    <w:rsid w:val="00CF467E"/>
    <w:rsid w:val="00D0139E"/>
    <w:rsid w:val="00D01862"/>
    <w:rsid w:val="00D0415F"/>
    <w:rsid w:val="00D52E23"/>
    <w:rsid w:val="00D6577D"/>
    <w:rsid w:val="00D82932"/>
    <w:rsid w:val="00DA3050"/>
    <w:rsid w:val="00DA4897"/>
    <w:rsid w:val="00DE1C35"/>
    <w:rsid w:val="00E614B6"/>
    <w:rsid w:val="00E758D2"/>
    <w:rsid w:val="00E91232"/>
    <w:rsid w:val="00E97DFA"/>
    <w:rsid w:val="00EE4EDF"/>
    <w:rsid w:val="00F8782C"/>
    <w:rsid w:val="00F971B6"/>
    <w:rsid w:val="00FB506A"/>
    <w:rsid w:val="00FB5832"/>
    <w:rsid w:val="00FE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Simplified Arabic"/>
        <w:b/>
        <w:bCs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98"/>
    <w:pPr>
      <w:spacing w:after="0" w:line="240" w:lineRule="auto"/>
    </w:pPr>
    <w:rPr>
      <w:rFonts w:eastAsia="Times New Roman" w:cs="Times New Roman"/>
      <w:b w:val="0"/>
      <w:bCs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5798"/>
    <w:pPr>
      <w:keepNext/>
      <w:bidi/>
      <w:jc w:val="both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E5798"/>
    <w:pPr>
      <w:keepNext/>
      <w:bidi/>
      <w:jc w:val="center"/>
      <w:outlineLvl w:val="1"/>
    </w:pPr>
    <w:rPr>
      <w:rFonts w:cs="Simplified Arabic"/>
      <w:sz w:val="40"/>
      <w:szCs w:val="38"/>
    </w:rPr>
  </w:style>
  <w:style w:type="paragraph" w:styleId="Heading3">
    <w:name w:val="heading 3"/>
    <w:basedOn w:val="Normal"/>
    <w:next w:val="Normal"/>
    <w:link w:val="Heading3Char"/>
    <w:qFormat/>
    <w:rsid w:val="000E5798"/>
    <w:pPr>
      <w:keepNext/>
      <w:bidi/>
      <w:jc w:val="center"/>
      <w:outlineLvl w:val="2"/>
    </w:pPr>
    <w:rPr>
      <w:rFonts w:cs="Simplified Arabic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E5798"/>
    <w:pPr>
      <w:keepNext/>
      <w:bidi/>
      <w:jc w:val="center"/>
      <w:outlineLvl w:val="3"/>
    </w:pPr>
    <w:rPr>
      <w:rFonts w:cs="Simplified Arabic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8925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17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798"/>
    <w:rPr>
      <w:rFonts w:eastAsia="Times New Roman"/>
      <w:b w:val="0"/>
      <w:bCs w:val="0"/>
    </w:rPr>
  </w:style>
  <w:style w:type="character" w:customStyle="1" w:styleId="Heading2Char">
    <w:name w:val="Heading 2 Char"/>
    <w:basedOn w:val="DefaultParagraphFont"/>
    <w:link w:val="Heading2"/>
    <w:rsid w:val="000E5798"/>
    <w:rPr>
      <w:rFonts w:eastAsia="Times New Roman"/>
      <w:b w:val="0"/>
      <w:bCs w:val="0"/>
      <w:sz w:val="40"/>
      <w:szCs w:val="38"/>
    </w:rPr>
  </w:style>
  <w:style w:type="character" w:customStyle="1" w:styleId="Heading3Char">
    <w:name w:val="Heading 3 Char"/>
    <w:basedOn w:val="DefaultParagraphFont"/>
    <w:link w:val="Heading3"/>
    <w:rsid w:val="000E5798"/>
    <w:rPr>
      <w:rFonts w:eastAsia="Times New Roman"/>
      <w:b w:val="0"/>
      <w:bCs w:val="0"/>
    </w:rPr>
  </w:style>
  <w:style w:type="character" w:customStyle="1" w:styleId="Heading4Char">
    <w:name w:val="Heading 4 Char"/>
    <w:basedOn w:val="DefaultParagraphFont"/>
    <w:link w:val="Heading4"/>
    <w:rsid w:val="000E5798"/>
    <w:rPr>
      <w:rFonts w:eastAsia="Times New Roman"/>
    </w:rPr>
  </w:style>
  <w:style w:type="character" w:customStyle="1" w:styleId="Heading5Char">
    <w:name w:val="Heading 5 Char"/>
    <w:basedOn w:val="DefaultParagraphFont"/>
    <w:link w:val="Heading5"/>
    <w:rsid w:val="00892598"/>
    <w:rPr>
      <w:rFonts w:asciiTheme="majorHAnsi" w:eastAsiaTheme="majorEastAsia" w:hAnsiTheme="majorHAnsi" w:cstheme="majorBidi"/>
      <w:b w:val="0"/>
      <w:bCs w:val="0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824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4E8"/>
    <w:rPr>
      <w:rFonts w:eastAsia="Times New Roman" w:cs="Times New Roman"/>
      <w:b w:val="0"/>
      <w:bCs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4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4E8"/>
    <w:rPr>
      <w:rFonts w:eastAsia="Times New Roman" w:cs="Times New Roman"/>
      <w:b w:val="0"/>
      <w:bCs w:val="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171F"/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E7EBD"/>
    <w:pPr>
      <w:widowControl w:val="0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rsid w:val="003E0C4E"/>
    <w:pPr>
      <w:bidi/>
      <w:ind w:hanging="514"/>
      <w:jc w:val="both"/>
    </w:pPr>
    <w:rPr>
      <w:rFonts w:cs="Simplified Arabic"/>
      <w:b/>
      <w:bCs/>
      <w:sz w:val="30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E0C4E"/>
    <w:rPr>
      <w:rFonts w:eastAsia="Times New Roman"/>
      <w:sz w:val="3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8EA19-2893-4322-BAA4-208E7D10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39</Pages>
  <Words>4753</Words>
  <Characters>27097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31787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34</cp:revision>
  <cp:lastPrinted>2017-10-19T07:48:00Z</cp:lastPrinted>
  <dcterms:created xsi:type="dcterms:W3CDTF">2017-10-04T09:25:00Z</dcterms:created>
  <dcterms:modified xsi:type="dcterms:W3CDTF">2017-10-19T07:51:00Z</dcterms:modified>
</cp:coreProperties>
</file>